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9D583" w14:textId="0B71D76A" w:rsidR="007F771C" w:rsidRPr="00F0201C" w:rsidRDefault="00947868" w:rsidP="00407D1E">
      <w:pPr>
        <w:pStyle w:val="Heading1"/>
        <w:jc w:val="both"/>
        <w:rPr>
          <w:sz w:val="28"/>
          <w:szCs w:val="28"/>
        </w:rPr>
      </w:pPr>
      <w:r w:rsidRPr="00F0201C">
        <w:rPr>
          <w:sz w:val="28"/>
          <w:szCs w:val="28"/>
        </w:rPr>
        <w:t>Comments on the role social media played in the Southport Riots – the institute for strategic dialogue</w:t>
      </w:r>
    </w:p>
    <w:p w14:paraId="21A79E0D" w14:textId="77777777" w:rsidR="00947868" w:rsidRPr="00C64309" w:rsidRDefault="00947868" w:rsidP="00407D1E">
      <w:pPr>
        <w:jc w:val="both"/>
        <w:rPr>
          <w:sz w:val="22"/>
          <w:szCs w:val="22"/>
        </w:rPr>
      </w:pPr>
    </w:p>
    <w:p w14:paraId="2DD26998" w14:textId="77D4A864" w:rsidR="00947868" w:rsidRPr="00C64309" w:rsidRDefault="00947868" w:rsidP="00407D1E">
      <w:pPr>
        <w:pStyle w:val="Heading2"/>
        <w:jc w:val="both"/>
        <w:rPr>
          <w:sz w:val="22"/>
          <w:szCs w:val="22"/>
        </w:rPr>
      </w:pPr>
      <w:r w:rsidRPr="00C64309">
        <w:rPr>
          <w:sz w:val="22"/>
          <w:szCs w:val="22"/>
        </w:rPr>
        <w:t>Summary</w:t>
      </w:r>
    </w:p>
    <w:p w14:paraId="5DEDE8BD" w14:textId="77777777" w:rsidR="00824ED5" w:rsidRPr="00C64309" w:rsidRDefault="00824ED5" w:rsidP="00407D1E">
      <w:pPr>
        <w:jc w:val="both"/>
        <w:rPr>
          <w:sz w:val="22"/>
          <w:szCs w:val="22"/>
        </w:rPr>
      </w:pPr>
    </w:p>
    <w:p w14:paraId="086BF5E6" w14:textId="17ABAE46" w:rsidR="00947868" w:rsidRPr="00C64309" w:rsidRDefault="00947868" w:rsidP="00407D1E">
      <w:pPr>
        <w:jc w:val="both"/>
        <w:rPr>
          <w:sz w:val="22"/>
          <w:szCs w:val="22"/>
        </w:rPr>
      </w:pPr>
      <w:r w:rsidRPr="00C64309">
        <w:rPr>
          <w:sz w:val="22"/>
          <w:szCs w:val="22"/>
        </w:rPr>
        <w:t>This document contains evidence from the Institute for Strategic Dialogue (ISD) on the role social media played in the Southport riots</w:t>
      </w:r>
      <w:r w:rsidR="00E7355E" w:rsidRPr="00C64309">
        <w:rPr>
          <w:sz w:val="22"/>
          <w:szCs w:val="22"/>
        </w:rPr>
        <w:t>. This submission focusses on the following areas requested by the Oversight Board:</w:t>
      </w:r>
    </w:p>
    <w:p w14:paraId="03344459" w14:textId="77777777" w:rsidR="00E7355E" w:rsidRPr="00C64309" w:rsidRDefault="00E7355E" w:rsidP="00407D1E">
      <w:pPr>
        <w:jc w:val="both"/>
        <w:rPr>
          <w:sz w:val="22"/>
          <w:szCs w:val="22"/>
        </w:rPr>
      </w:pPr>
    </w:p>
    <w:p w14:paraId="5D3CE962" w14:textId="77777777" w:rsidR="00E7355E" w:rsidRPr="00C64309" w:rsidRDefault="00E7355E" w:rsidP="00407D1E">
      <w:pPr>
        <w:pStyle w:val="ListParagraph"/>
        <w:numPr>
          <w:ilvl w:val="0"/>
          <w:numId w:val="3"/>
        </w:numPr>
        <w:jc w:val="both"/>
        <w:rPr>
          <w:sz w:val="22"/>
          <w:szCs w:val="22"/>
        </w:rPr>
      </w:pPr>
      <w:r w:rsidRPr="00C64309">
        <w:rPr>
          <w:sz w:val="22"/>
          <w:szCs w:val="22"/>
        </w:rPr>
        <w:t>The role social media played in the 2024 UK riots, including the spread of misinformation, in organizing riots and informing the public of relevant developments.</w:t>
      </w:r>
    </w:p>
    <w:p w14:paraId="04D23796" w14:textId="77777777" w:rsidR="00E7355E" w:rsidRPr="00C64309" w:rsidRDefault="00E7355E" w:rsidP="00407D1E">
      <w:pPr>
        <w:pStyle w:val="ListParagraph"/>
        <w:numPr>
          <w:ilvl w:val="0"/>
          <w:numId w:val="3"/>
        </w:numPr>
        <w:jc w:val="both"/>
        <w:rPr>
          <w:sz w:val="22"/>
          <w:szCs w:val="22"/>
        </w:rPr>
      </w:pPr>
      <w:r w:rsidRPr="00C64309">
        <w:rPr>
          <w:sz w:val="22"/>
          <w:szCs w:val="22"/>
        </w:rPr>
        <w:t>Any documented links between anti-immigrant and anti-Muslim online speech and violence and discrimination in the UK.</w:t>
      </w:r>
    </w:p>
    <w:p w14:paraId="0FAB26F3" w14:textId="77777777" w:rsidR="00E7355E" w:rsidRPr="00C64309" w:rsidRDefault="00E7355E" w:rsidP="00407D1E">
      <w:pPr>
        <w:pStyle w:val="ListParagraph"/>
        <w:numPr>
          <w:ilvl w:val="0"/>
          <w:numId w:val="3"/>
        </w:numPr>
        <w:jc w:val="both"/>
        <w:rPr>
          <w:sz w:val="22"/>
          <w:szCs w:val="22"/>
        </w:rPr>
      </w:pPr>
      <w:r w:rsidRPr="00C64309">
        <w:rPr>
          <w:sz w:val="22"/>
          <w:szCs w:val="22"/>
        </w:rPr>
        <w:t>The role that imagery (i.e., pictures, graphics, memes, videos, including AI-generated) plays in online hate speech.</w:t>
      </w:r>
    </w:p>
    <w:p w14:paraId="3401E742" w14:textId="77777777" w:rsidR="00E7355E" w:rsidRPr="00C64309" w:rsidRDefault="00E7355E" w:rsidP="00407D1E">
      <w:pPr>
        <w:pStyle w:val="ListParagraph"/>
        <w:numPr>
          <w:ilvl w:val="0"/>
          <w:numId w:val="3"/>
        </w:numPr>
        <w:jc w:val="both"/>
        <w:rPr>
          <w:sz w:val="22"/>
          <w:szCs w:val="22"/>
        </w:rPr>
      </w:pPr>
      <w:r w:rsidRPr="00C64309">
        <w:rPr>
          <w:sz w:val="22"/>
          <w:szCs w:val="22"/>
        </w:rPr>
        <w:t>Challenges for automation in assessing incitement or hate speech in imagery, especially AI-generated.</w:t>
      </w:r>
    </w:p>
    <w:p w14:paraId="4811A48B" w14:textId="77777777" w:rsidR="00E7355E" w:rsidRPr="00C64309" w:rsidRDefault="00E7355E" w:rsidP="00407D1E">
      <w:pPr>
        <w:pStyle w:val="ListParagraph"/>
        <w:numPr>
          <w:ilvl w:val="0"/>
          <w:numId w:val="3"/>
        </w:numPr>
        <w:jc w:val="both"/>
        <w:rPr>
          <w:sz w:val="22"/>
          <w:szCs w:val="22"/>
        </w:rPr>
      </w:pPr>
      <w:r w:rsidRPr="00C64309">
        <w:rPr>
          <w:sz w:val="22"/>
          <w:szCs w:val="22"/>
        </w:rPr>
        <w:t>Risks of overenforcement of Community Standards in such contexts and the potential negative impacts on the free expression rights of speakers and listeners.</w:t>
      </w:r>
    </w:p>
    <w:p w14:paraId="29C9A221" w14:textId="67E252F8" w:rsidR="00E7355E" w:rsidRPr="00C64309" w:rsidRDefault="00E7355E" w:rsidP="00407D1E">
      <w:pPr>
        <w:pStyle w:val="ListParagraph"/>
        <w:numPr>
          <w:ilvl w:val="0"/>
          <w:numId w:val="3"/>
        </w:numPr>
        <w:jc w:val="both"/>
        <w:rPr>
          <w:sz w:val="22"/>
          <w:szCs w:val="22"/>
        </w:rPr>
      </w:pPr>
      <w:r w:rsidRPr="00C64309">
        <w:rPr>
          <w:sz w:val="22"/>
          <w:szCs w:val="22"/>
        </w:rPr>
        <w:t>Whether Meta should consider content moderation measures short of removal for this type of content.</w:t>
      </w:r>
    </w:p>
    <w:p w14:paraId="478DB693" w14:textId="77777777" w:rsidR="00E7355E" w:rsidRPr="00C64309" w:rsidRDefault="00E7355E" w:rsidP="00407D1E">
      <w:pPr>
        <w:jc w:val="both"/>
        <w:rPr>
          <w:sz w:val="22"/>
          <w:szCs w:val="22"/>
        </w:rPr>
      </w:pPr>
    </w:p>
    <w:p w14:paraId="0CA39301" w14:textId="4D53D110" w:rsidR="00E7355E" w:rsidRPr="00C64309" w:rsidRDefault="00E7355E" w:rsidP="00407D1E">
      <w:pPr>
        <w:jc w:val="both"/>
        <w:rPr>
          <w:b/>
          <w:bCs/>
          <w:sz w:val="22"/>
          <w:szCs w:val="22"/>
        </w:rPr>
      </w:pPr>
      <w:r w:rsidRPr="00C64309">
        <w:rPr>
          <w:b/>
          <w:bCs/>
          <w:sz w:val="22"/>
          <w:szCs w:val="22"/>
        </w:rPr>
        <w:t>About ISD</w:t>
      </w:r>
    </w:p>
    <w:p w14:paraId="16B22A7F" w14:textId="77777777" w:rsidR="00824ED5" w:rsidRPr="00C64309" w:rsidRDefault="00824ED5" w:rsidP="00407D1E">
      <w:pPr>
        <w:jc w:val="both"/>
        <w:rPr>
          <w:sz w:val="22"/>
          <w:szCs w:val="22"/>
        </w:rPr>
      </w:pPr>
    </w:p>
    <w:p w14:paraId="66C45819" w14:textId="6ADB4AC8" w:rsidR="00E7355E" w:rsidRPr="00C64309" w:rsidRDefault="004D0B46" w:rsidP="00407D1E">
      <w:pPr>
        <w:jc w:val="both"/>
        <w:rPr>
          <w:sz w:val="22"/>
          <w:szCs w:val="22"/>
        </w:rPr>
      </w:pPr>
      <w:hyperlink r:id="rId11" w:tgtFrame="_blank" w:history="1">
        <w:r w:rsidRPr="00C64309">
          <w:rPr>
            <w:rStyle w:val="Hyperlink"/>
            <w:sz w:val="22"/>
            <w:szCs w:val="22"/>
          </w:rPr>
          <w:t>I</w:t>
        </w:r>
        <w:r w:rsidR="00E7355E" w:rsidRPr="00C64309">
          <w:rPr>
            <w:rStyle w:val="Hyperlink"/>
            <w:sz w:val="22"/>
            <w:szCs w:val="22"/>
          </w:rPr>
          <w:t>SD</w:t>
        </w:r>
      </w:hyperlink>
      <w:r w:rsidR="00E7355E" w:rsidRPr="00C64309">
        <w:rPr>
          <w:sz w:val="22"/>
          <w:szCs w:val="22"/>
        </w:rPr>
        <w:t xml:space="preserve"> is an independent, non-profit organization dedicated to safeguarding human rights and reversing the rising tide of polarization, extremism, and disinformation worldwide. Our work includes in-depth research and analysis identifying and tracking online manipulation, mis- and disinformation, hate, and extremism in real time. We also formulate, advocate and deliver evidence-based policy approaches and programming. </w:t>
      </w:r>
    </w:p>
    <w:p w14:paraId="1F9F6C1C" w14:textId="77777777" w:rsidR="00E7355E" w:rsidRPr="00C64309" w:rsidRDefault="00E7355E" w:rsidP="00407D1E">
      <w:pPr>
        <w:jc w:val="both"/>
        <w:rPr>
          <w:sz w:val="22"/>
          <w:szCs w:val="22"/>
        </w:rPr>
      </w:pPr>
    </w:p>
    <w:p w14:paraId="05E0C80D" w14:textId="7B804012" w:rsidR="00E7355E" w:rsidRPr="00C64309" w:rsidRDefault="00E7355E" w:rsidP="00407D1E">
      <w:pPr>
        <w:pStyle w:val="Heading2"/>
        <w:jc w:val="both"/>
        <w:rPr>
          <w:sz w:val="22"/>
          <w:szCs w:val="22"/>
        </w:rPr>
      </w:pPr>
      <w:r w:rsidRPr="00C64309">
        <w:rPr>
          <w:sz w:val="22"/>
          <w:szCs w:val="22"/>
        </w:rPr>
        <w:t>The role social media played in the 2024 UK riots</w:t>
      </w:r>
    </w:p>
    <w:p w14:paraId="2A861CD8" w14:textId="77777777" w:rsidR="00E7355E" w:rsidRPr="00C64309" w:rsidRDefault="00E7355E" w:rsidP="00407D1E">
      <w:pPr>
        <w:jc w:val="both"/>
        <w:rPr>
          <w:sz w:val="22"/>
          <w:szCs w:val="22"/>
        </w:rPr>
      </w:pPr>
    </w:p>
    <w:p w14:paraId="156AE03A" w14:textId="1366B305" w:rsidR="00BA5E96" w:rsidRPr="00C64309" w:rsidRDefault="76D650DC" w:rsidP="6EC9AE09">
      <w:pPr>
        <w:spacing w:line="259" w:lineRule="auto"/>
        <w:jc w:val="both"/>
        <w:rPr>
          <w:sz w:val="22"/>
          <w:szCs w:val="22"/>
        </w:rPr>
      </w:pPr>
      <w:r w:rsidRPr="00C64309">
        <w:rPr>
          <w:sz w:val="22"/>
          <w:szCs w:val="22"/>
        </w:rPr>
        <w:t>T</w:t>
      </w:r>
      <w:r w:rsidR="00BA5E96" w:rsidRPr="00C64309">
        <w:rPr>
          <w:sz w:val="22"/>
          <w:szCs w:val="22"/>
        </w:rPr>
        <w:t xml:space="preserve">he </w:t>
      </w:r>
      <w:r w:rsidR="3737992F" w:rsidRPr="00C64309">
        <w:rPr>
          <w:sz w:val="22"/>
          <w:szCs w:val="22"/>
        </w:rPr>
        <w:t xml:space="preserve">extremist </w:t>
      </w:r>
      <w:r w:rsidR="00BA5E96" w:rsidRPr="00C64309">
        <w:rPr>
          <w:sz w:val="22"/>
          <w:szCs w:val="22"/>
        </w:rPr>
        <w:t>riots</w:t>
      </w:r>
      <w:r w:rsidR="32772B31" w:rsidRPr="00C64309">
        <w:rPr>
          <w:sz w:val="22"/>
          <w:szCs w:val="22"/>
        </w:rPr>
        <w:t xml:space="preserve"> which followed the 2024 Southport stabbings have been held up by many experts as a case study of the close relationship between online harms and offline violence</w:t>
      </w:r>
      <w:r w:rsidR="00BA5E96" w:rsidRPr="00C64309">
        <w:rPr>
          <w:sz w:val="22"/>
          <w:szCs w:val="22"/>
        </w:rPr>
        <w:t xml:space="preserve">. </w:t>
      </w:r>
      <w:r w:rsidR="00420D23" w:rsidRPr="00C64309">
        <w:rPr>
          <w:sz w:val="22"/>
          <w:szCs w:val="22"/>
        </w:rPr>
        <w:t xml:space="preserve">Analysis conducted by ISD illustrates </w:t>
      </w:r>
      <w:r w:rsidR="00C037D1" w:rsidRPr="00C64309">
        <w:rPr>
          <w:sz w:val="22"/>
          <w:szCs w:val="22"/>
        </w:rPr>
        <w:t xml:space="preserve">how </w:t>
      </w:r>
      <w:r w:rsidR="00420D23" w:rsidRPr="00C64309">
        <w:rPr>
          <w:sz w:val="22"/>
          <w:szCs w:val="22"/>
        </w:rPr>
        <w:t xml:space="preserve">social media </w:t>
      </w:r>
      <w:r w:rsidR="00C037D1" w:rsidRPr="00C64309">
        <w:rPr>
          <w:sz w:val="22"/>
          <w:szCs w:val="22"/>
        </w:rPr>
        <w:t xml:space="preserve">was central to </w:t>
      </w:r>
      <w:r w:rsidR="00420D23" w:rsidRPr="00C64309">
        <w:rPr>
          <w:sz w:val="22"/>
          <w:szCs w:val="22"/>
        </w:rPr>
        <w:t xml:space="preserve">the rapid spread of </w:t>
      </w:r>
      <w:hyperlink r:id="rId12">
        <w:r w:rsidR="00420D23" w:rsidRPr="00C64309">
          <w:rPr>
            <w:rStyle w:val="Hyperlink"/>
            <w:sz w:val="22"/>
            <w:szCs w:val="22"/>
          </w:rPr>
          <w:t>disinformation</w:t>
        </w:r>
      </w:hyperlink>
      <w:r w:rsidR="00420D23" w:rsidRPr="00C64309">
        <w:rPr>
          <w:sz w:val="22"/>
          <w:szCs w:val="22"/>
        </w:rPr>
        <w:t xml:space="preserve"> relating to the Southport stabbing which proved to be a catalyst for the riots; the </w:t>
      </w:r>
      <w:hyperlink r:id="rId13">
        <w:r w:rsidR="00420D23" w:rsidRPr="00C64309">
          <w:rPr>
            <w:rStyle w:val="Hyperlink"/>
            <w:sz w:val="22"/>
            <w:szCs w:val="22"/>
          </w:rPr>
          <w:t>coordination</w:t>
        </w:r>
      </w:hyperlink>
      <w:r w:rsidR="00420D23" w:rsidRPr="00C64309">
        <w:rPr>
          <w:sz w:val="22"/>
          <w:szCs w:val="22"/>
        </w:rPr>
        <w:t xml:space="preserve"> of riots; expression</w:t>
      </w:r>
      <w:r w:rsidR="65750E9A" w:rsidRPr="00C64309">
        <w:rPr>
          <w:sz w:val="22"/>
          <w:szCs w:val="22"/>
        </w:rPr>
        <w:t>s</w:t>
      </w:r>
      <w:r w:rsidR="00420D23" w:rsidRPr="00C64309">
        <w:rPr>
          <w:sz w:val="22"/>
          <w:szCs w:val="22"/>
        </w:rPr>
        <w:t xml:space="preserve"> of support for rioters, including by well-known </w:t>
      </w:r>
      <w:hyperlink r:id="rId14">
        <w:r w:rsidR="00420D23" w:rsidRPr="00C64309">
          <w:rPr>
            <w:rStyle w:val="Hyperlink"/>
            <w:sz w:val="22"/>
            <w:szCs w:val="22"/>
          </w:rPr>
          <w:t>extremist influencers</w:t>
        </w:r>
      </w:hyperlink>
      <w:r w:rsidR="00420D23" w:rsidRPr="00C64309">
        <w:rPr>
          <w:sz w:val="22"/>
          <w:szCs w:val="22"/>
        </w:rPr>
        <w:t xml:space="preserve">; the incitement of </w:t>
      </w:r>
      <w:hyperlink r:id="rId15">
        <w:r w:rsidR="00420D23" w:rsidRPr="00C64309">
          <w:rPr>
            <w:rStyle w:val="Hyperlink"/>
            <w:sz w:val="22"/>
            <w:szCs w:val="22"/>
          </w:rPr>
          <w:t>violence</w:t>
        </w:r>
      </w:hyperlink>
      <w:r w:rsidR="00420D23" w:rsidRPr="00C64309">
        <w:rPr>
          <w:sz w:val="22"/>
          <w:szCs w:val="22"/>
        </w:rPr>
        <w:t xml:space="preserve"> and </w:t>
      </w:r>
      <w:hyperlink r:id="rId16">
        <w:r w:rsidR="00420D23" w:rsidRPr="00C64309">
          <w:rPr>
            <w:rStyle w:val="Hyperlink"/>
            <w:sz w:val="22"/>
            <w:szCs w:val="22"/>
          </w:rPr>
          <w:t>hatred</w:t>
        </w:r>
      </w:hyperlink>
      <w:r w:rsidR="00420D23" w:rsidRPr="00C64309">
        <w:rPr>
          <w:sz w:val="22"/>
          <w:szCs w:val="22"/>
        </w:rPr>
        <w:t xml:space="preserve"> targeting minority communities; and the amplification of </w:t>
      </w:r>
      <w:hyperlink r:id="rId17">
        <w:r w:rsidR="00420D23" w:rsidRPr="00C64309">
          <w:rPr>
            <w:rStyle w:val="Hyperlink"/>
            <w:sz w:val="22"/>
            <w:szCs w:val="22"/>
          </w:rPr>
          <w:t>footage</w:t>
        </w:r>
      </w:hyperlink>
      <w:r w:rsidR="00420D23" w:rsidRPr="00C64309">
        <w:rPr>
          <w:sz w:val="22"/>
          <w:szCs w:val="22"/>
        </w:rPr>
        <w:t xml:space="preserve"> of the riots which in turn served to promote riotous activity and lionise the rioters themselves. </w:t>
      </w:r>
      <w:r w:rsidR="1F1569A4" w:rsidRPr="00C64309">
        <w:rPr>
          <w:sz w:val="22"/>
          <w:szCs w:val="22"/>
        </w:rPr>
        <w:t xml:space="preserve">Our analysis showed that beyond this content being widely accessible on platforms, harmful content was </w:t>
      </w:r>
      <w:r w:rsidR="00420D23" w:rsidRPr="00C64309">
        <w:rPr>
          <w:sz w:val="22"/>
          <w:szCs w:val="22"/>
        </w:rPr>
        <w:t xml:space="preserve">amplified by </w:t>
      </w:r>
      <w:hyperlink r:id="rId18">
        <w:r w:rsidR="00420D23" w:rsidRPr="00C64309">
          <w:rPr>
            <w:rStyle w:val="Hyperlink"/>
            <w:sz w:val="22"/>
            <w:szCs w:val="22"/>
          </w:rPr>
          <w:t>recommendation</w:t>
        </w:r>
      </w:hyperlink>
      <w:r w:rsidR="00420D23" w:rsidRPr="00C64309">
        <w:rPr>
          <w:sz w:val="22"/>
          <w:szCs w:val="22"/>
        </w:rPr>
        <w:t xml:space="preserve"> algorithms. This activity took place in the context of a British </w:t>
      </w:r>
      <w:hyperlink r:id="rId19">
        <w:r w:rsidR="00420D23" w:rsidRPr="00C64309">
          <w:rPr>
            <w:rStyle w:val="Hyperlink"/>
            <w:sz w:val="22"/>
            <w:szCs w:val="22"/>
          </w:rPr>
          <w:t>extreme right</w:t>
        </w:r>
      </w:hyperlink>
      <w:r w:rsidR="00420D23" w:rsidRPr="00C64309">
        <w:rPr>
          <w:sz w:val="22"/>
          <w:szCs w:val="22"/>
        </w:rPr>
        <w:t xml:space="preserve"> movement which has grown in confidence in recent years. </w:t>
      </w:r>
    </w:p>
    <w:p w14:paraId="6F602EC3" w14:textId="77777777" w:rsidR="008F1E65" w:rsidRPr="00C64309" w:rsidRDefault="008F1E65" w:rsidP="00407D1E">
      <w:pPr>
        <w:jc w:val="both"/>
        <w:rPr>
          <w:sz w:val="22"/>
          <w:szCs w:val="22"/>
        </w:rPr>
      </w:pPr>
    </w:p>
    <w:p w14:paraId="10F8B76E" w14:textId="6EF6F7C0" w:rsidR="008F1E65" w:rsidRPr="00C64309" w:rsidRDefault="008F1E65" w:rsidP="00407D1E">
      <w:pPr>
        <w:jc w:val="both"/>
        <w:rPr>
          <w:sz w:val="22"/>
          <w:szCs w:val="22"/>
        </w:rPr>
      </w:pPr>
      <w:r w:rsidRPr="00C64309">
        <w:rPr>
          <w:sz w:val="22"/>
          <w:szCs w:val="22"/>
        </w:rPr>
        <w:t>Following a stabbing attack in Southport on July 29</w:t>
      </w:r>
      <w:r w:rsidRPr="00C64309">
        <w:rPr>
          <w:sz w:val="22"/>
          <w:szCs w:val="22"/>
          <w:vertAlign w:val="superscript"/>
        </w:rPr>
        <w:t>th</w:t>
      </w:r>
      <w:r w:rsidRPr="00C64309">
        <w:rPr>
          <w:sz w:val="22"/>
          <w:szCs w:val="22"/>
        </w:rPr>
        <w:t xml:space="preserve"> which left three girls dead, social media content which contained false information suggesting the attacker was a recently arrived asylum seeker and a Muslim rapidly spread online. These claims were amplified on X by a number of widely followed </w:t>
      </w:r>
      <w:hyperlink r:id="rId20" w:history="1">
        <w:r w:rsidRPr="00C64309">
          <w:rPr>
            <w:rStyle w:val="Hyperlink"/>
            <w:sz w:val="22"/>
            <w:szCs w:val="22"/>
          </w:rPr>
          <w:t>‘blue tick’</w:t>
        </w:r>
      </w:hyperlink>
      <w:r w:rsidRPr="00C64309">
        <w:rPr>
          <w:sz w:val="22"/>
          <w:szCs w:val="22"/>
        </w:rPr>
        <w:t xml:space="preserve"> users such as an account called ‘Europe Invasion’, which received 1.4 million views by July 31</w:t>
      </w:r>
      <w:r w:rsidRPr="00C64309">
        <w:rPr>
          <w:sz w:val="22"/>
          <w:szCs w:val="22"/>
          <w:vertAlign w:val="superscript"/>
        </w:rPr>
        <w:t>st</w:t>
      </w:r>
      <w:r w:rsidRPr="00C64309">
        <w:rPr>
          <w:sz w:val="22"/>
          <w:szCs w:val="22"/>
        </w:rPr>
        <w:t xml:space="preserve">. As the riots spread extremist accounts and channels engaged in frenetic activity, with far-right posting activity on Telegram rising by </w:t>
      </w:r>
      <w:hyperlink r:id="rId21" w:history="1">
        <w:r w:rsidRPr="00C64309">
          <w:rPr>
            <w:rStyle w:val="Hyperlink"/>
            <w:sz w:val="22"/>
            <w:szCs w:val="22"/>
          </w:rPr>
          <w:t>327%</w:t>
        </w:r>
      </w:hyperlink>
      <w:r w:rsidRPr="00C64309">
        <w:rPr>
          <w:sz w:val="22"/>
          <w:szCs w:val="22"/>
        </w:rPr>
        <w:t xml:space="preserve"> in the 10 day after the attack. </w:t>
      </w:r>
    </w:p>
    <w:p w14:paraId="6827163F" w14:textId="77777777" w:rsidR="008F1E65" w:rsidRPr="00C64309" w:rsidRDefault="008F1E65" w:rsidP="00407D1E">
      <w:pPr>
        <w:jc w:val="both"/>
        <w:rPr>
          <w:sz w:val="22"/>
          <w:szCs w:val="22"/>
        </w:rPr>
      </w:pPr>
    </w:p>
    <w:p w14:paraId="51B24520" w14:textId="068E149D" w:rsidR="008F1E65" w:rsidRPr="00C64309" w:rsidRDefault="008F1E65" w:rsidP="00407D1E">
      <w:pPr>
        <w:jc w:val="both"/>
        <w:rPr>
          <w:sz w:val="22"/>
          <w:szCs w:val="22"/>
        </w:rPr>
      </w:pPr>
      <w:r w:rsidRPr="00C64309">
        <w:rPr>
          <w:sz w:val="22"/>
          <w:szCs w:val="22"/>
        </w:rPr>
        <w:t xml:space="preserve">A </w:t>
      </w:r>
      <w:hyperlink r:id="rId22" w:history="1">
        <w:r w:rsidRPr="00C64309">
          <w:rPr>
            <w:rStyle w:val="Hyperlink"/>
            <w:sz w:val="22"/>
            <w:szCs w:val="22"/>
          </w:rPr>
          <w:t>constellation</w:t>
        </w:r>
      </w:hyperlink>
      <w:r w:rsidRPr="00C64309">
        <w:rPr>
          <w:sz w:val="22"/>
          <w:szCs w:val="22"/>
        </w:rPr>
        <w:t xml:space="preserve"> of Telegram channels played key roles ranging from organising activity to transnational amplification to target selection. A channel called ‘SOUTHPORT WAKE UP’ became a central organising group for riots and grew from only 44 members the afternoon after the attack to more than 15,000 members by the time it was removed a week later. Analysis of these channels provided a strong indication that they were used to draw attention to specific locations with the aim of directing hate, violence and riots, with mentions of the locations of riots being posted in these channels before they took place. </w:t>
      </w:r>
    </w:p>
    <w:p w14:paraId="50AF9CCF" w14:textId="77777777" w:rsidR="008F1E65" w:rsidRPr="00C64309" w:rsidRDefault="008F1E65" w:rsidP="00407D1E">
      <w:pPr>
        <w:jc w:val="both"/>
        <w:rPr>
          <w:sz w:val="22"/>
          <w:szCs w:val="22"/>
        </w:rPr>
      </w:pPr>
    </w:p>
    <w:p w14:paraId="6330F8C4" w14:textId="781A2CA3" w:rsidR="008F1E65" w:rsidRPr="00C64309" w:rsidRDefault="00B32DDE" w:rsidP="00407D1E">
      <w:pPr>
        <w:jc w:val="both"/>
        <w:rPr>
          <w:sz w:val="22"/>
          <w:szCs w:val="22"/>
        </w:rPr>
      </w:pPr>
      <w:r w:rsidRPr="00C64309">
        <w:rPr>
          <w:sz w:val="22"/>
          <w:szCs w:val="22"/>
        </w:rPr>
        <w:t xml:space="preserve">Platform recommendation infrastructure also played a role in </w:t>
      </w:r>
      <w:hyperlink r:id="rId23">
        <w:r w:rsidRPr="00C64309">
          <w:rPr>
            <w:rStyle w:val="Hyperlink"/>
            <w:sz w:val="22"/>
            <w:szCs w:val="22"/>
          </w:rPr>
          <w:t>amplifying content</w:t>
        </w:r>
      </w:hyperlink>
      <w:r w:rsidRPr="00C64309">
        <w:rPr>
          <w:sz w:val="22"/>
          <w:szCs w:val="22"/>
        </w:rPr>
        <w:t>. For example, a false name attributed to the attacker was recommended to X users in the “What’s happening” sidebar, whilst the “Others searched for” feature suggested the false attacker</w:t>
      </w:r>
      <w:r w:rsidR="243217F3" w:rsidRPr="00C64309">
        <w:rPr>
          <w:sz w:val="22"/>
          <w:szCs w:val="22"/>
        </w:rPr>
        <w:t>’s</w:t>
      </w:r>
      <w:r w:rsidRPr="00C64309">
        <w:rPr>
          <w:sz w:val="22"/>
          <w:szCs w:val="22"/>
        </w:rPr>
        <w:t xml:space="preserve"> name as well as names of British extremists</w:t>
      </w:r>
      <w:r w:rsidR="1883A3F2" w:rsidRPr="00C64309">
        <w:rPr>
          <w:sz w:val="22"/>
          <w:szCs w:val="22"/>
        </w:rPr>
        <w:t xml:space="preserve"> promoting disinformation</w:t>
      </w:r>
      <w:r w:rsidRPr="00C64309">
        <w:rPr>
          <w:sz w:val="22"/>
          <w:szCs w:val="22"/>
        </w:rPr>
        <w:t xml:space="preserve">. Similarly, the “Others searched for” feature on TikTok contained conspiracy theory content relating to the attack. </w:t>
      </w:r>
    </w:p>
    <w:p w14:paraId="62ED34D2" w14:textId="77777777" w:rsidR="000C49FF" w:rsidRPr="00C64309" w:rsidRDefault="000C49FF" w:rsidP="00407D1E">
      <w:pPr>
        <w:jc w:val="both"/>
        <w:rPr>
          <w:sz w:val="22"/>
          <w:szCs w:val="22"/>
        </w:rPr>
      </w:pPr>
    </w:p>
    <w:p w14:paraId="25EDE22E" w14:textId="4BF486EF" w:rsidR="000C49FF" w:rsidRPr="00C64309" w:rsidRDefault="000C49FF" w:rsidP="00407D1E">
      <w:pPr>
        <w:jc w:val="both"/>
        <w:rPr>
          <w:sz w:val="22"/>
          <w:szCs w:val="22"/>
        </w:rPr>
      </w:pPr>
      <w:r w:rsidRPr="00C64309">
        <w:rPr>
          <w:sz w:val="22"/>
          <w:szCs w:val="22"/>
        </w:rPr>
        <w:t xml:space="preserve">Additionally, the riots corresponded with spikes in online </w:t>
      </w:r>
      <w:hyperlink r:id="rId24">
        <w:r w:rsidRPr="00C64309">
          <w:rPr>
            <w:rStyle w:val="Hyperlink"/>
            <w:sz w:val="22"/>
            <w:szCs w:val="22"/>
          </w:rPr>
          <w:t>hate speech</w:t>
        </w:r>
      </w:hyperlink>
      <w:r w:rsidRPr="00C64309">
        <w:rPr>
          <w:sz w:val="22"/>
          <w:szCs w:val="22"/>
        </w:rPr>
        <w:t xml:space="preserve">. Analysis conducted by ISD found that across 55 British extremist </w:t>
      </w:r>
      <w:r w:rsidR="2F1A1573" w:rsidRPr="00C64309">
        <w:rPr>
          <w:sz w:val="22"/>
          <w:szCs w:val="22"/>
        </w:rPr>
        <w:t>T</w:t>
      </w:r>
      <w:r w:rsidRPr="00C64309">
        <w:rPr>
          <w:sz w:val="22"/>
          <w:szCs w:val="22"/>
        </w:rPr>
        <w:t>elegram channels</w:t>
      </w:r>
      <w:r w:rsidR="587CC1D3" w:rsidRPr="00C64309">
        <w:rPr>
          <w:sz w:val="22"/>
          <w:szCs w:val="22"/>
        </w:rPr>
        <w:t>,</w:t>
      </w:r>
      <w:r w:rsidRPr="00C64309">
        <w:rPr>
          <w:sz w:val="22"/>
          <w:szCs w:val="22"/>
        </w:rPr>
        <w:t xml:space="preserve"> anti-migrant hate rose by 246% in the ten days after the attack, whilst anti-Muslim hate rose by 276%. On X the use of anti-Muslim slurs more than doubled </w:t>
      </w:r>
      <w:r w:rsidR="71737EF6" w:rsidRPr="00C64309">
        <w:rPr>
          <w:sz w:val="22"/>
          <w:szCs w:val="22"/>
        </w:rPr>
        <w:t>during</w:t>
      </w:r>
      <w:r w:rsidRPr="00C64309">
        <w:rPr>
          <w:sz w:val="22"/>
          <w:szCs w:val="22"/>
        </w:rPr>
        <w:t xml:space="preserve"> this period</w:t>
      </w:r>
      <w:r w:rsidR="359E1E4A" w:rsidRPr="00C64309">
        <w:rPr>
          <w:sz w:val="22"/>
          <w:szCs w:val="22"/>
        </w:rPr>
        <w:t xml:space="preserve"> after the attacks</w:t>
      </w:r>
      <w:r w:rsidRPr="00C64309">
        <w:rPr>
          <w:sz w:val="22"/>
          <w:szCs w:val="22"/>
        </w:rPr>
        <w:t xml:space="preserve">.  </w:t>
      </w:r>
    </w:p>
    <w:p w14:paraId="2CDB1335" w14:textId="77777777" w:rsidR="00420D23" w:rsidRPr="00C64309" w:rsidRDefault="00420D23" w:rsidP="00407D1E">
      <w:pPr>
        <w:jc w:val="both"/>
        <w:rPr>
          <w:sz w:val="22"/>
          <w:szCs w:val="22"/>
        </w:rPr>
      </w:pPr>
    </w:p>
    <w:p w14:paraId="65F899E1" w14:textId="28E5900B" w:rsidR="00B32DDE" w:rsidRPr="00C64309" w:rsidRDefault="00B32DDE" w:rsidP="00407D1E">
      <w:pPr>
        <w:pStyle w:val="Heading2"/>
        <w:jc w:val="both"/>
        <w:rPr>
          <w:sz w:val="22"/>
          <w:szCs w:val="22"/>
        </w:rPr>
      </w:pPr>
      <w:r w:rsidRPr="00C64309">
        <w:rPr>
          <w:sz w:val="22"/>
          <w:szCs w:val="22"/>
        </w:rPr>
        <w:t>The links between anti-immigrant and anti-Muslim online speech and violence and discrimination in the UK</w:t>
      </w:r>
    </w:p>
    <w:p w14:paraId="295ED7E6" w14:textId="77777777" w:rsidR="00B32DDE" w:rsidRPr="00C64309" w:rsidRDefault="00B32DDE" w:rsidP="00407D1E">
      <w:pPr>
        <w:pStyle w:val="Heading2"/>
        <w:jc w:val="both"/>
        <w:rPr>
          <w:sz w:val="22"/>
          <w:szCs w:val="22"/>
        </w:rPr>
      </w:pPr>
    </w:p>
    <w:p w14:paraId="596F3E04" w14:textId="72F8B20C" w:rsidR="004D0B46" w:rsidRPr="00C64309" w:rsidRDefault="004D0B46" w:rsidP="1125F682">
      <w:pPr>
        <w:spacing w:line="259" w:lineRule="auto"/>
        <w:jc w:val="both"/>
        <w:rPr>
          <w:sz w:val="22"/>
          <w:szCs w:val="22"/>
        </w:rPr>
      </w:pPr>
      <w:r w:rsidRPr="00C64309">
        <w:rPr>
          <w:sz w:val="22"/>
          <w:szCs w:val="22"/>
        </w:rPr>
        <w:t>Online activity</w:t>
      </w:r>
      <w:r w:rsidR="0C875E52" w:rsidRPr="00C64309">
        <w:rPr>
          <w:sz w:val="22"/>
          <w:szCs w:val="22"/>
        </w:rPr>
        <w:t xml:space="preserve"> presents</w:t>
      </w:r>
      <w:r w:rsidRPr="00C64309">
        <w:rPr>
          <w:sz w:val="22"/>
          <w:szCs w:val="22"/>
        </w:rPr>
        <w:t xml:space="preserve"> an essential component </w:t>
      </w:r>
      <w:r w:rsidR="3C9CF651" w:rsidRPr="00C64309">
        <w:rPr>
          <w:sz w:val="22"/>
          <w:szCs w:val="22"/>
        </w:rPr>
        <w:t xml:space="preserve">of </w:t>
      </w:r>
      <w:r w:rsidR="150EE8E6" w:rsidRPr="00C64309">
        <w:rPr>
          <w:sz w:val="22"/>
          <w:szCs w:val="22"/>
        </w:rPr>
        <w:t>activities</w:t>
      </w:r>
      <w:r w:rsidRPr="00C64309">
        <w:rPr>
          <w:sz w:val="22"/>
          <w:szCs w:val="22"/>
        </w:rPr>
        <w:t xml:space="preserve"> of </w:t>
      </w:r>
      <w:r w:rsidR="00F2515A" w:rsidRPr="00C64309">
        <w:rPr>
          <w:sz w:val="22"/>
          <w:szCs w:val="22"/>
        </w:rPr>
        <w:t xml:space="preserve">British </w:t>
      </w:r>
      <w:r w:rsidRPr="00C64309">
        <w:rPr>
          <w:sz w:val="22"/>
          <w:szCs w:val="22"/>
        </w:rPr>
        <w:t xml:space="preserve">extremist movements </w:t>
      </w:r>
      <w:r w:rsidR="00F2515A" w:rsidRPr="00C64309">
        <w:rPr>
          <w:sz w:val="22"/>
          <w:szCs w:val="22"/>
        </w:rPr>
        <w:t>target</w:t>
      </w:r>
      <w:r w:rsidR="158500D4" w:rsidRPr="00C64309">
        <w:rPr>
          <w:sz w:val="22"/>
          <w:szCs w:val="22"/>
        </w:rPr>
        <w:t>ing</w:t>
      </w:r>
      <w:r w:rsidR="00F2515A" w:rsidRPr="00C64309">
        <w:rPr>
          <w:sz w:val="22"/>
          <w:szCs w:val="22"/>
        </w:rPr>
        <w:t xml:space="preserve"> immigrants and Muslims. As demonstrated above</w:t>
      </w:r>
      <w:r w:rsidR="3BAA5283" w:rsidRPr="00C64309">
        <w:rPr>
          <w:sz w:val="22"/>
          <w:szCs w:val="22"/>
        </w:rPr>
        <w:t>,</w:t>
      </w:r>
      <w:r w:rsidR="00F2515A" w:rsidRPr="00C64309">
        <w:rPr>
          <w:sz w:val="22"/>
          <w:szCs w:val="22"/>
        </w:rPr>
        <w:t xml:space="preserve"> online communications, including hate speech</w:t>
      </w:r>
      <w:r w:rsidR="00C037D1" w:rsidRPr="00C64309">
        <w:rPr>
          <w:sz w:val="22"/>
          <w:szCs w:val="22"/>
        </w:rPr>
        <w:t>,</w:t>
      </w:r>
      <w:r w:rsidR="00F2515A" w:rsidRPr="00C64309">
        <w:rPr>
          <w:sz w:val="22"/>
          <w:szCs w:val="22"/>
        </w:rPr>
        <w:t xml:space="preserve"> were </w:t>
      </w:r>
      <w:r w:rsidR="20E67392" w:rsidRPr="00C64309">
        <w:rPr>
          <w:sz w:val="22"/>
          <w:szCs w:val="22"/>
        </w:rPr>
        <w:t xml:space="preserve">central </w:t>
      </w:r>
      <w:r w:rsidR="00F2515A" w:rsidRPr="00C64309">
        <w:rPr>
          <w:sz w:val="22"/>
          <w:szCs w:val="22"/>
        </w:rPr>
        <w:t>the anti-immigrant and anti-Muslim violence which the UK saw in July and August 2024</w:t>
      </w:r>
      <w:r w:rsidR="6A482068" w:rsidRPr="00C64309">
        <w:rPr>
          <w:sz w:val="22"/>
          <w:szCs w:val="22"/>
        </w:rPr>
        <w:t xml:space="preserve">. </w:t>
      </w:r>
      <w:r w:rsidR="2486F363" w:rsidRPr="00C64309">
        <w:rPr>
          <w:sz w:val="22"/>
          <w:szCs w:val="22"/>
        </w:rPr>
        <w:t xml:space="preserve">Extremist online communities where hate speech is normalised and accounts which frequently advance hateful material were central in </w:t>
      </w:r>
      <w:r w:rsidR="6A482068" w:rsidRPr="00C64309">
        <w:rPr>
          <w:sz w:val="22"/>
          <w:szCs w:val="22"/>
        </w:rPr>
        <w:t>advanc</w:t>
      </w:r>
      <w:r w:rsidR="057DED49" w:rsidRPr="00C64309">
        <w:rPr>
          <w:sz w:val="22"/>
          <w:szCs w:val="22"/>
        </w:rPr>
        <w:t>ing</w:t>
      </w:r>
      <w:r w:rsidR="6A482068" w:rsidRPr="00C64309">
        <w:rPr>
          <w:sz w:val="22"/>
          <w:szCs w:val="22"/>
        </w:rPr>
        <w:t xml:space="preserve"> </w:t>
      </w:r>
      <w:r w:rsidR="7F9C410A" w:rsidRPr="00C64309">
        <w:rPr>
          <w:sz w:val="22"/>
          <w:szCs w:val="22"/>
        </w:rPr>
        <w:t xml:space="preserve">content </w:t>
      </w:r>
      <w:r w:rsidR="6A482068" w:rsidRPr="00C64309">
        <w:rPr>
          <w:sz w:val="22"/>
          <w:szCs w:val="22"/>
        </w:rPr>
        <w:t>which legitimise</w:t>
      </w:r>
      <w:r w:rsidR="1DDDA87A" w:rsidRPr="00C64309">
        <w:rPr>
          <w:sz w:val="22"/>
          <w:szCs w:val="22"/>
        </w:rPr>
        <w:t>d</w:t>
      </w:r>
      <w:r w:rsidR="6A482068" w:rsidRPr="00C64309">
        <w:rPr>
          <w:sz w:val="22"/>
          <w:szCs w:val="22"/>
        </w:rPr>
        <w:t xml:space="preserve"> attacks against </w:t>
      </w:r>
      <w:r w:rsidR="2A5CDB03" w:rsidRPr="00C64309">
        <w:rPr>
          <w:sz w:val="22"/>
          <w:szCs w:val="22"/>
        </w:rPr>
        <w:t>Muslims and immigrants</w:t>
      </w:r>
      <w:r w:rsidR="6A482068" w:rsidRPr="00C64309">
        <w:rPr>
          <w:sz w:val="22"/>
          <w:szCs w:val="22"/>
        </w:rPr>
        <w:t xml:space="preserve">, </w:t>
      </w:r>
      <w:r w:rsidR="519BA6CB" w:rsidRPr="00C64309">
        <w:rPr>
          <w:sz w:val="22"/>
          <w:szCs w:val="22"/>
        </w:rPr>
        <w:t xml:space="preserve">including providing lists of potential targets. These </w:t>
      </w:r>
      <w:r w:rsidR="0022404D" w:rsidRPr="00C64309">
        <w:rPr>
          <w:sz w:val="22"/>
          <w:szCs w:val="22"/>
        </w:rPr>
        <w:t>extremists target</w:t>
      </w:r>
      <w:r w:rsidR="00F86160" w:rsidRPr="00C64309">
        <w:rPr>
          <w:sz w:val="22"/>
          <w:szCs w:val="22"/>
        </w:rPr>
        <w:t>ed</w:t>
      </w:r>
      <w:r w:rsidR="0022404D" w:rsidRPr="00C64309">
        <w:rPr>
          <w:sz w:val="22"/>
          <w:szCs w:val="22"/>
        </w:rPr>
        <w:t xml:space="preserve"> Muslims, migrants, critics of the far-right, and researchers tracking extremism with </w:t>
      </w:r>
      <w:hyperlink r:id="rId25">
        <w:r w:rsidR="0022404D" w:rsidRPr="00C64309">
          <w:rPr>
            <w:rStyle w:val="Hyperlink"/>
            <w:sz w:val="22"/>
            <w:szCs w:val="22"/>
          </w:rPr>
          <w:t>explicit</w:t>
        </w:r>
      </w:hyperlink>
      <w:r w:rsidR="0022404D" w:rsidRPr="00C64309">
        <w:rPr>
          <w:sz w:val="22"/>
          <w:szCs w:val="22"/>
        </w:rPr>
        <w:t xml:space="preserve"> calls to violence.</w:t>
      </w:r>
      <w:r w:rsidR="00F2515A" w:rsidRPr="00C64309">
        <w:rPr>
          <w:sz w:val="22"/>
          <w:szCs w:val="22"/>
        </w:rPr>
        <w:t xml:space="preserve"> However, the role of discriminatory, hateful or violent online speech in driving anti-minority mobilization goes </w:t>
      </w:r>
      <w:hyperlink r:id="rId26">
        <w:r w:rsidR="00F2515A" w:rsidRPr="00C64309">
          <w:rPr>
            <w:rStyle w:val="Hyperlink"/>
            <w:sz w:val="22"/>
            <w:szCs w:val="22"/>
          </w:rPr>
          <w:t>beyond</w:t>
        </w:r>
      </w:hyperlink>
      <w:r w:rsidR="00F2515A" w:rsidRPr="00C64309">
        <w:rPr>
          <w:sz w:val="22"/>
          <w:szCs w:val="22"/>
        </w:rPr>
        <w:t xml:space="preserve"> </w:t>
      </w:r>
      <w:r w:rsidR="00CD75E3" w:rsidRPr="00C64309">
        <w:rPr>
          <w:sz w:val="22"/>
          <w:szCs w:val="22"/>
        </w:rPr>
        <w:t>the 2024 UK riots</w:t>
      </w:r>
      <w:r w:rsidR="13A13C0B" w:rsidRPr="00C64309">
        <w:rPr>
          <w:sz w:val="22"/>
          <w:szCs w:val="22"/>
        </w:rPr>
        <w:t>, and ISD has tracked such activity extensively in the UK and globally for more than a decade</w:t>
      </w:r>
      <w:r w:rsidR="00F2515A" w:rsidRPr="00C64309">
        <w:rPr>
          <w:sz w:val="22"/>
          <w:szCs w:val="22"/>
        </w:rPr>
        <w:t xml:space="preserve">. </w:t>
      </w:r>
    </w:p>
    <w:p w14:paraId="22836341" w14:textId="77777777" w:rsidR="00F2515A" w:rsidRPr="00C64309" w:rsidRDefault="00F2515A" w:rsidP="00407D1E">
      <w:pPr>
        <w:jc w:val="both"/>
        <w:rPr>
          <w:sz w:val="22"/>
          <w:szCs w:val="22"/>
        </w:rPr>
      </w:pPr>
    </w:p>
    <w:p w14:paraId="019A6056" w14:textId="1E1D64BF" w:rsidR="00CD75E3" w:rsidRPr="00C64309" w:rsidRDefault="00F2515A" w:rsidP="00407D1E">
      <w:pPr>
        <w:jc w:val="both"/>
        <w:rPr>
          <w:sz w:val="22"/>
          <w:szCs w:val="22"/>
        </w:rPr>
      </w:pPr>
      <w:r w:rsidRPr="00C64309">
        <w:rPr>
          <w:sz w:val="22"/>
          <w:szCs w:val="22"/>
        </w:rPr>
        <w:t>Online platforms allow extremist movements to spread anti-Muslim and anti-immigrant ideologies, recruit members, and organize offline actions. Extremists occupy various digital spaces, from niche platforms like 4chan and Telegram to mainstream platforms such as X and Facebook. Recent ISD </w:t>
      </w:r>
      <w:hyperlink r:id="rId27">
        <w:r w:rsidRPr="00C64309">
          <w:rPr>
            <w:rStyle w:val="Hyperlink"/>
            <w:sz w:val="22"/>
            <w:szCs w:val="22"/>
          </w:rPr>
          <w:t>research</w:t>
        </w:r>
      </w:hyperlink>
      <w:r w:rsidRPr="00C64309">
        <w:rPr>
          <w:sz w:val="22"/>
          <w:szCs w:val="22"/>
        </w:rPr>
        <w:t> conducted for Ofcom shows t</w:t>
      </w:r>
      <w:r w:rsidR="56E60705" w:rsidRPr="00C64309">
        <w:rPr>
          <w:sz w:val="22"/>
          <w:szCs w:val="22"/>
        </w:rPr>
        <w:t xml:space="preserve">hat </w:t>
      </w:r>
      <w:r w:rsidRPr="00C64309">
        <w:rPr>
          <w:sz w:val="22"/>
          <w:szCs w:val="22"/>
        </w:rPr>
        <w:t xml:space="preserve">British </w:t>
      </w:r>
      <w:r w:rsidR="70AC8E3D" w:rsidRPr="00C64309">
        <w:rPr>
          <w:sz w:val="22"/>
          <w:szCs w:val="22"/>
        </w:rPr>
        <w:t xml:space="preserve">extremists </w:t>
      </w:r>
      <w:r w:rsidRPr="00C64309">
        <w:rPr>
          <w:sz w:val="22"/>
          <w:szCs w:val="22"/>
        </w:rPr>
        <w:t>can reach audiences in the hundreds of thousands across these fora</w:t>
      </w:r>
      <w:r w:rsidR="67C871D4" w:rsidRPr="00C64309">
        <w:rPr>
          <w:sz w:val="22"/>
          <w:szCs w:val="22"/>
        </w:rPr>
        <w:t xml:space="preserve">. This study included </w:t>
      </w:r>
      <w:r w:rsidR="77E58313" w:rsidRPr="00C64309">
        <w:rPr>
          <w:sz w:val="22"/>
          <w:szCs w:val="22"/>
        </w:rPr>
        <w:t>analysis of 59 Facebook pages and groups, and 68 Instagram accounts which met our definition of extremism</w:t>
      </w:r>
      <w:r w:rsidRPr="00C64309">
        <w:rPr>
          <w:sz w:val="22"/>
          <w:szCs w:val="22"/>
        </w:rPr>
        <w:t>.</w:t>
      </w:r>
      <w:r w:rsidR="20928383" w:rsidRPr="00C64309">
        <w:rPr>
          <w:sz w:val="22"/>
          <w:szCs w:val="22"/>
        </w:rPr>
        <w:t xml:space="preserve"> On Facebook the top ten largest pages and groups had an average following of 258,986, and on Instagram </w:t>
      </w:r>
      <w:r w:rsidR="7EFDCAF3" w:rsidRPr="00C64309">
        <w:rPr>
          <w:sz w:val="22"/>
          <w:szCs w:val="22"/>
        </w:rPr>
        <w:t>55,040.</w:t>
      </w:r>
      <w:r w:rsidRPr="00C64309">
        <w:rPr>
          <w:sz w:val="22"/>
          <w:szCs w:val="22"/>
        </w:rPr>
        <w:t xml:space="preserve"> </w:t>
      </w:r>
    </w:p>
    <w:p w14:paraId="17C52570" w14:textId="77777777" w:rsidR="00CD75E3" w:rsidRPr="00C64309" w:rsidRDefault="00CD75E3" w:rsidP="00407D1E">
      <w:pPr>
        <w:jc w:val="both"/>
        <w:rPr>
          <w:sz w:val="22"/>
          <w:szCs w:val="22"/>
        </w:rPr>
      </w:pPr>
    </w:p>
    <w:p w14:paraId="430000B2" w14:textId="6AC3BD61" w:rsidR="00C037D1" w:rsidRPr="00C64309" w:rsidRDefault="00F2515A" w:rsidP="00407D1E">
      <w:pPr>
        <w:jc w:val="both"/>
        <w:rPr>
          <w:sz w:val="22"/>
          <w:szCs w:val="22"/>
        </w:rPr>
      </w:pPr>
      <w:r w:rsidRPr="00C64309">
        <w:rPr>
          <w:sz w:val="22"/>
          <w:szCs w:val="22"/>
        </w:rPr>
        <w:t>Extremist actors exploit these platforms to promote violence</w:t>
      </w:r>
      <w:r w:rsidR="00AE0140" w:rsidRPr="00C64309">
        <w:rPr>
          <w:sz w:val="22"/>
          <w:szCs w:val="22"/>
        </w:rPr>
        <w:t xml:space="preserve"> and hatred </w:t>
      </w:r>
      <w:r w:rsidRPr="00C64309">
        <w:rPr>
          <w:sz w:val="22"/>
          <w:szCs w:val="22"/>
        </w:rPr>
        <w:t xml:space="preserve">against individuals and communities deemed to be their opponents, including minority communities. </w:t>
      </w:r>
      <w:r w:rsidR="0022404D" w:rsidRPr="00C64309">
        <w:rPr>
          <w:sz w:val="22"/>
          <w:szCs w:val="22"/>
        </w:rPr>
        <w:t>I</w:t>
      </w:r>
      <w:r w:rsidRPr="00C64309">
        <w:rPr>
          <w:sz w:val="22"/>
          <w:szCs w:val="22"/>
        </w:rPr>
        <w:t xml:space="preserve">n a study for </w:t>
      </w:r>
      <w:hyperlink r:id="rId28">
        <w:r w:rsidRPr="00C64309">
          <w:rPr>
            <w:rStyle w:val="Hyperlink"/>
            <w:sz w:val="22"/>
            <w:szCs w:val="22"/>
          </w:rPr>
          <w:t>Ofcom</w:t>
        </w:r>
      </w:hyperlink>
      <w:r w:rsidRPr="00C64309">
        <w:rPr>
          <w:sz w:val="22"/>
          <w:szCs w:val="22"/>
        </w:rPr>
        <w:t xml:space="preserve"> ISD identified </w:t>
      </w:r>
      <w:r w:rsidR="0022404D" w:rsidRPr="00C64309">
        <w:rPr>
          <w:sz w:val="22"/>
          <w:szCs w:val="22"/>
        </w:rPr>
        <w:t>394,753 hateful messages on Twitter, 26,085 hateful messages on 4chan, and 1,540 hateful messages on Facebook</w:t>
      </w:r>
      <w:r w:rsidR="007641E8" w:rsidRPr="00C64309">
        <w:rPr>
          <w:sz w:val="22"/>
          <w:szCs w:val="22"/>
        </w:rPr>
        <w:t xml:space="preserve"> </w:t>
      </w:r>
      <w:r w:rsidR="4C268F21" w:rsidRPr="00C64309">
        <w:rPr>
          <w:sz w:val="22"/>
          <w:szCs w:val="22"/>
        </w:rPr>
        <w:t xml:space="preserve">groups and pages </w:t>
      </w:r>
      <w:r w:rsidR="007641E8" w:rsidRPr="00C64309">
        <w:rPr>
          <w:sz w:val="22"/>
          <w:szCs w:val="22"/>
        </w:rPr>
        <w:t>over August 2022.</w:t>
      </w:r>
    </w:p>
    <w:p w14:paraId="70BEDBC6" w14:textId="77777777" w:rsidR="00C037D1" w:rsidRPr="00C64309" w:rsidRDefault="00C037D1" w:rsidP="00407D1E">
      <w:pPr>
        <w:jc w:val="both"/>
        <w:rPr>
          <w:sz w:val="22"/>
          <w:szCs w:val="22"/>
        </w:rPr>
      </w:pPr>
    </w:p>
    <w:p w14:paraId="0AD9072D" w14:textId="7227824E" w:rsidR="00F2515A" w:rsidRPr="00C64309" w:rsidRDefault="0022404D" w:rsidP="00407D1E">
      <w:pPr>
        <w:jc w:val="both"/>
        <w:rPr>
          <w:sz w:val="22"/>
          <w:szCs w:val="22"/>
        </w:rPr>
      </w:pPr>
      <w:r w:rsidRPr="00C64309">
        <w:rPr>
          <w:sz w:val="22"/>
          <w:szCs w:val="22"/>
        </w:rPr>
        <w:t>Surges in online hate speech often occur around major crises, correlating with spikes in offline hate crime. For example, following Hamas’s attack on Israel on October 7</w:t>
      </w:r>
      <w:r w:rsidRPr="00C64309">
        <w:rPr>
          <w:sz w:val="22"/>
          <w:szCs w:val="22"/>
          <w:vertAlign w:val="superscript"/>
        </w:rPr>
        <w:t>th</w:t>
      </w:r>
      <w:r w:rsidRPr="00C64309">
        <w:rPr>
          <w:sz w:val="22"/>
          <w:szCs w:val="22"/>
        </w:rPr>
        <w:t xml:space="preserve"> 2023, </w:t>
      </w:r>
      <w:hyperlink r:id="rId29" w:history="1">
        <w:r w:rsidRPr="00C64309">
          <w:rPr>
            <w:rStyle w:val="Hyperlink"/>
            <w:sz w:val="22"/>
            <w:szCs w:val="22"/>
          </w:rPr>
          <w:t>antisemitic</w:t>
        </w:r>
      </w:hyperlink>
      <w:r w:rsidRPr="00C64309">
        <w:rPr>
          <w:sz w:val="22"/>
          <w:szCs w:val="22"/>
        </w:rPr>
        <w:t xml:space="preserve"> hate speech </w:t>
      </w:r>
      <w:r w:rsidRPr="00C64309">
        <w:rPr>
          <w:sz w:val="22"/>
          <w:szCs w:val="22"/>
        </w:rPr>
        <w:lastRenderedPageBreak/>
        <w:t xml:space="preserve">increased 50-fold in YouTube comments, whilst anti-Muslim hate speech </w:t>
      </w:r>
      <w:r w:rsidR="00CD75E3" w:rsidRPr="00C64309">
        <w:rPr>
          <w:sz w:val="22"/>
          <w:szCs w:val="22"/>
        </w:rPr>
        <w:t xml:space="preserve">increased </w:t>
      </w:r>
      <w:hyperlink r:id="rId30" w:history="1">
        <w:r w:rsidR="00CD75E3" w:rsidRPr="00C64309">
          <w:rPr>
            <w:rStyle w:val="Hyperlink"/>
            <w:sz w:val="22"/>
            <w:szCs w:val="22"/>
          </w:rPr>
          <w:t>43-fold</w:t>
        </w:r>
      </w:hyperlink>
      <w:r w:rsidR="00CD75E3" w:rsidRPr="00C64309">
        <w:rPr>
          <w:sz w:val="22"/>
          <w:szCs w:val="22"/>
        </w:rPr>
        <w:t xml:space="preserve"> in YouTube comments and a </w:t>
      </w:r>
      <w:hyperlink r:id="rId31" w:history="1">
        <w:r w:rsidR="00CD75E3" w:rsidRPr="00C64309">
          <w:rPr>
            <w:rStyle w:val="Hyperlink"/>
            <w:sz w:val="22"/>
            <w:szCs w:val="22"/>
          </w:rPr>
          <w:t>422%</w:t>
        </w:r>
      </w:hyperlink>
      <w:r w:rsidR="00CD75E3" w:rsidRPr="00C64309">
        <w:rPr>
          <w:sz w:val="22"/>
          <w:szCs w:val="22"/>
        </w:rPr>
        <w:t xml:space="preserve"> increase on X. </w:t>
      </w:r>
    </w:p>
    <w:p w14:paraId="4A240CE1" w14:textId="77777777" w:rsidR="00F2515A" w:rsidRPr="00C64309" w:rsidRDefault="00F2515A" w:rsidP="00407D1E">
      <w:pPr>
        <w:jc w:val="both"/>
        <w:rPr>
          <w:sz w:val="22"/>
          <w:szCs w:val="22"/>
        </w:rPr>
      </w:pPr>
    </w:p>
    <w:p w14:paraId="50392268" w14:textId="733A1440" w:rsidR="00F2515A" w:rsidRPr="00C64309" w:rsidRDefault="00CD75E3" w:rsidP="00407D1E">
      <w:pPr>
        <w:pStyle w:val="Heading2"/>
        <w:jc w:val="both"/>
        <w:rPr>
          <w:sz w:val="22"/>
          <w:szCs w:val="22"/>
        </w:rPr>
      </w:pPr>
      <w:r w:rsidRPr="00C64309">
        <w:rPr>
          <w:sz w:val="22"/>
          <w:szCs w:val="22"/>
        </w:rPr>
        <w:t xml:space="preserve">The role that imagery plays in online hate speech </w:t>
      </w:r>
    </w:p>
    <w:p w14:paraId="134E5521" w14:textId="77777777" w:rsidR="00CD75E3" w:rsidRPr="00C64309" w:rsidRDefault="00CD75E3" w:rsidP="00407D1E">
      <w:pPr>
        <w:jc w:val="both"/>
        <w:rPr>
          <w:sz w:val="22"/>
          <w:szCs w:val="22"/>
        </w:rPr>
      </w:pPr>
    </w:p>
    <w:p w14:paraId="4689B128" w14:textId="3DBFB2FD" w:rsidR="009B19D6" w:rsidRPr="00C64309" w:rsidRDefault="009B19D6" w:rsidP="00407D1E">
      <w:pPr>
        <w:jc w:val="both"/>
        <w:rPr>
          <w:sz w:val="22"/>
          <w:szCs w:val="22"/>
        </w:rPr>
      </w:pPr>
      <w:r w:rsidRPr="00C64309">
        <w:rPr>
          <w:sz w:val="22"/>
          <w:szCs w:val="22"/>
        </w:rPr>
        <w:t xml:space="preserve">The use of image-based content is a key part of contemporary extremist culture and strategies for broadcasting their ideology and denigrating the communities they are opposed to. The use of this material is </w:t>
      </w:r>
      <w:r w:rsidR="00C216A2" w:rsidRPr="00C64309">
        <w:rPr>
          <w:sz w:val="22"/>
          <w:szCs w:val="22"/>
        </w:rPr>
        <w:t xml:space="preserve">frequently shared casually but can be </w:t>
      </w:r>
      <w:r w:rsidRPr="00C64309">
        <w:rPr>
          <w:sz w:val="22"/>
          <w:szCs w:val="22"/>
        </w:rPr>
        <w:t xml:space="preserve">deployed in sophisticated </w:t>
      </w:r>
      <w:hyperlink r:id="rId32" w:history="1">
        <w:r w:rsidRPr="00C64309">
          <w:rPr>
            <w:rStyle w:val="Hyperlink"/>
            <w:sz w:val="22"/>
            <w:szCs w:val="22"/>
          </w:rPr>
          <w:t>coordinated</w:t>
        </w:r>
      </w:hyperlink>
      <w:r w:rsidRPr="00C64309">
        <w:rPr>
          <w:sz w:val="22"/>
          <w:szCs w:val="22"/>
        </w:rPr>
        <w:t xml:space="preserve"> harassment campaigns, as well as efforts to </w:t>
      </w:r>
      <w:hyperlink r:id="rId33" w:history="1">
        <w:r w:rsidRPr="00C64309">
          <w:rPr>
            <w:rStyle w:val="Hyperlink"/>
            <w:sz w:val="22"/>
            <w:szCs w:val="22"/>
          </w:rPr>
          <w:t>disrupt</w:t>
        </w:r>
      </w:hyperlink>
      <w:r w:rsidRPr="00C64309">
        <w:rPr>
          <w:sz w:val="22"/>
          <w:szCs w:val="22"/>
        </w:rPr>
        <w:t xml:space="preserve"> the democratic process.</w:t>
      </w:r>
    </w:p>
    <w:p w14:paraId="563C9A24" w14:textId="77777777" w:rsidR="009B19D6" w:rsidRPr="00C64309" w:rsidRDefault="009B19D6" w:rsidP="00407D1E">
      <w:pPr>
        <w:jc w:val="both"/>
        <w:rPr>
          <w:sz w:val="22"/>
          <w:szCs w:val="22"/>
        </w:rPr>
      </w:pPr>
    </w:p>
    <w:p w14:paraId="266A8676" w14:textId="18A024D5" w:rsidR="00A1334F" w:rsidRPr="00C64309" w:rsidRDefault="009B19D6" w:rsidP="00407D1E">
      <w:pPr>
        <w:jc w:val="both"/>
        <w:rPr>
          <w:sz w:val="22"/>
          <w:szCs w:val="22"/>
        </w:rPr>
      </w:pPr>
      <w:r w:rsidRPr="00C64309">
        <w:rPr>
          <w:sz w:val="22"/>
          <w:szCs w:val="22"/>
        </w:rPr>
        <w:t xml:space="preserve">In particular, the use of internet </w:t>
      </w:r>
      <w:hyperlink r:id="rId34" w:history="1">
        <w:r w:rsidRPr="00C64309">
          <w:rPr>
            <w:rStyle w:val="Hyperlink"/>
            <w:sz w:val="22"/>
            <w:szCs w:val="22"/>
          </w:rPr>
          <w:t xml:space="preserve">memes </w:t>
        </w:r>
      </w:hyperlink>
      <w:r w:rsidRPr="00C64309">
        <w:rPr>
          <w:sz w:val="22"/>
          <w:szCs w:val="22"/>
        </w:rPr>
        <w:t xml:space="preserve">has, since the early 2010’s, become a core component of contemporary extreme right content, growing in prominence alongside the </w:t>
      </w:r>
      <w:hyperlink r:id="rId35" w:history="1">
        <w:r w:rsidRPr="00C64309">
          <w:rPr>
            <w:rStyle w:val="Hyperlink"/>
            <w:sz w:val="22"/>
            <w:szCs w:val="22"/>
          </w:rPr>
          <w:t>“alt-right”</w:t>
        </w:r>
      </w:hyperlink>
      <w:r w:rsidRPr="00C64309">
        <w:rPr>
          <w:sz w:val="22"/>
          <w:szCs w:val="22"/>
        </w:rPr>
        <w:t xml:space="preserve"> movement. </w:t>
      </w:r>
      <w:r w:rsidR="00A1334F" w:rsidRPr="00C64309">
        <w:rPr>
          <w:sz w:val="22"/>
          <w:szCs w:val="22"/>
        </w:rPr>
        <w:t xml:space="preserve">The alt-right’s use of memes helped combine hateful white supremacist ideology with online forum, gaming and hacker cultures, creating a familiar aesthetic which condenses complex ideologies into an approachable format which can be readily disseminated to broader audiences. This use of imagery combined with the use of humour and irony facilitates the spread of online hate speech targeting a range of communities. These hateful memes range from the use of racist </w:t>
      </w:r>
      <w:hyperlink r:id="rId36" w:history="1">
        <w:r w:rsidR="00A1334F" w:rsidRPr="00C64309">
          <w:rPr>
            <w:rStyle w:val="Hyperlink"/>
            <w:sz w:val="22"/>
            <w:szCs w:val="22"/>
          </w:rPr>
          <w:t>caricatures</w:t>
        </w:r>
      </w:hyperlink>
      <w:r w:rsidR="00A1334F" w:rsidRPr="00C64309">
        <w:rPr>
          <w:sz w:val="22"/>
          <w:szCs w:val="22"/>
        </w:rPr>
        <w:t xml:space="preserve"> to content which explicitly calls for </w:t>
      </w:r>
      <w:hyperlink r:id="rId37" w:history="1">
        <w:r w:rsidR="00A1334F" w:rsidRPr="00C64309">
          <w:rPr>
            <w:rStyle w:val="Hyperlink"/>
            <w:sz w:val="22"/>
            <w:szCs w:val="22"/>
          </w:rPr>
          <w:t>violence</w:t>
        </w:r>
      </w:hyperlink>
      <w:r w:rsidR="00A1334F" w:rsidRPr="00C64309">
        <w:rPr>
          <w:sz w:val="22"/>
          <w:szCs w:val="22"/>
        </w:rPr>
        <w:t xml:space="preserve"> against minority communities. Hateful memes may influence </w:t>
      </w:r>
      <w:hyperlink r:id="rId38" w:history="1">
        <w:r w:rsidR="00A1334F" w:rsidRPr="00C64309">
          <w:rPr>
            <w:rStyle w:val="Hyperlink"/>
            <w:sz w:val="22"/>
            <w:szCs w:val="22"/>
          </w:rPr>
          <w:t>radicalization</w:t>
        </w:r>
      </w:hyperlink>
      <w:r w:rsidR="00A1334F" w:rsidRPr="00C64309">
        <w:rPr>
          <w:sz w:val="22"/>
          <w:szCs w:val="22"/>
        </w:rPr>
        <w:t xml:space="preserve"> trajectories into violence, whereby prolonged exposure to the trivialization of hateful, violent, or racist beliefs can lead individuals to normalize the content and become gradually more tolerant of violent extremist ideologies.</w:t>
      </w:r>
    </w:p>
    <w:p w14:paraId="4223BBEA" w14:textId="77777777" w:rsidR="00A1334F" w:rsidRPr="00C64309" w:rsidRDefault="00A1334F" w:rsidP="00407D1E">
      <w:pPr>
        <w:jc w:val="both"/>
        <w:rPr>
          <w:sz w:val="22"/>
          <w:szCs w:val="22"/>
        </w:rPr>
      </w:pPr>
    </w:p>
    <w:p w14:paraId="68905C0D" w14:textId="74DE0584" w:rsidR="00A1334F" w:rsidRPr="00C64309" w:rsidRDefault="00A1334F" w:rsidP="00407D1E">
      <w:pPr>
        <w:jc w:val="both"/>
        <w:rPr>
          <w:sz w:val="22"/>
          <w:szCs w:val="22"/>
        </w:rPr>
      </w:pPr>
      <w:r w:rsidRPr="00C64309">
        <w:rPr>
          <w:sz w:val="22"/>
          <w:szCs w:val="22"/>
        </w:rPr>
        <w:t>Beyond image-based content</w:t>
      </w:r>
      <w:r w:rsidR="4951CCEF" w:rsidRPr="00C64309">
        <w:rPr>
          <w:sz w:val="22"/>
          <w:szCs w:val="22"/>
        </w:rPr>
        <w:t>,</w:t>
      </w:r>
      <w:r w:rsidRPr="00C64309">
        <w:rPr>
          <w:sz w:val="22"/>
          <w:szCs w:val="22"/>
        </w:rPr>
        <w:t xml:space="preserve"> short and long-form video material are central communications tools for extremists which can be used to target minority communities with hate and inspire violence against them. As noted above, TikTok was widely </w:t>
      </w:r>
      <w:hyperlink r:id="rId39">
        <w:r w:rsidRPr="00C64309">
          <w:rPr>
            <w:rStyle w:val="Hyperlink"/>
            <w:sz w:val="22"/>
            <w:szCs w:val="22"/>
          </w:rPr>
          <w:t>used</w:t>
        </w:r>
      </w:hyperlink>
      <w:r w:rsidRPr="00C64309">
        <w:rPr>
          <w:sz w:val="22"/>
          <w:szCs w:val="22"/>
        </w:rPr>
        <w:t xml:space="preserve"> around the UK 2024 riots, both to </w:t>
      </w:r>
      <w:r w:rsidR="00824ED5" w:rsidRPr="00C64309">
        <w:rPr>
          <w:sz w:val="22"/>
          <w:szCs w:val="22"/>
        </w:rPr>
        <w:t xml:space="preserve">announce riots and inspire others to engage in violent activity. This itself plays out against a backdrop of frequent extremist </w:t>
      </w:r>
      <w:hyperlink r:id="rId40">
        <w:r w:rsidR="00824ED5" w:rsidRPr="00C64309">
          <w:rPr>
            <w:rStyle w:val="Hyperlink"/>
            <w:sz w:val="22"/>
            <w:szCs w:val="22"/>
          </w:rPr>
          <w:t>use</w:t>
        </w:r>
      </w:hyperlink>
      <w:r w:rsidR="00824ED5" w:rsidRPr="00C64309">
        <w:rPr>
          <w:sz w:val="22"/>
          <w:szCs w:val="22"/>
        </w:rPr>
        <w:t xml:space="preserve"> of the platform, both to radicalize individuals and spread hateful messaging. </w:t>
      </w:r>
    </w:p>
    <w:p w14:paraId="360CB3EC" w14:textId="77777777" w:rsidR="00824ED5" w:rsidRPr="00C64309" w:rsidRDefault="00824ED5" w:rsidP="00407D1E">
      <w:pPr>
        <w:jc w:val="both"/>
        <w:rPr>
          <w:sz w:val="22"/>
          <w:szCs w:val="22"/>
        </w:rPr>
      </w:pPr>
    </w:p>
    <w:p w14:paraId="6C17EF62" w14:textId="0D4990BE" w:rsidR="00A1334F" w:rsidRPr="00C64309" w:rsidRDefault="00824ED5" w:rsidP="00407D1E">
      <w:pPr>
        <w:jc w:val="both"/>
        <w:rPr>
          <w:sz w:val="22"/>
          <w:szCs w:val="22"/>
        </w:rPr>
      </w:pPr>
      <w:r w:rsidRPr="00C64309">
        <w:rPr>
          <w:sz w:val="22"/>
          <w:szCs w:val="22"/>
        </w:rPr>
        <w:t xml:space="preserve">Finally, extremists have rapidly adopted AI to create hateful imagery and propaganda, recognising both its utility in reducing the labour involved in content creation, and the novel opportunities it brings with it. An example of this is the use of AI to </w:t>
      </w:r>
      <w:hyperlink r:id="rId41">
        <w:r w:rsidRPr="00C64309">
          <w:rPr>
            <w:rStyle w:val="Hyperlink"/>
            <w:sz w:val="22"/>
            <w:szCs w:val="22"/>
          </w:rPr>
          <w:t>translate</w:t>
        </w:r>
      </w:hyperlink>
      <w:r w:rsidRPr="00C64309">
        <w:rPr>
          <w:sz w:val="22"/>
          <w:szCs w:val="22"/>
        </w:rPr>
        <w:t xml:space="preserve"> Hitler’s speeches into English and generate accompanying video content, which ISD research found reached millions of users online. </w:t>
      </w:r>
      <w:r w:rsidR="2EF3AD05" w:rsidRPr="00C64309">
        <w:rPr>
          <w:sz w:val="22"/>
          <w:szCs w:val="22"/>
        </w:rPr>
        <w:t xml:space="preserve">Additionally, analysis conducted by ISD’s Coalition to Combat Online Antisemitism found that AI tools are </w:t>
      </w:r>
      <w:hyperlink r:id="rId42">
        <w:r w:rsidR="22278E0E" w:rsidRPr="00C64309">
          <w:rPr>
            <w:rStyle w:val="Hyperlink"/>
            <w:sz w:val="22"/>
            <w:szCs w:val="22"/>
          </w:rPr>
          <w:t>vulnerable</w:t>
        </w:r>
      </w:hyperlink>
      <w:r w:rsidR="22278E0E" w:rsidRPr="00C64309">
        <w:rPr>
          <w:sz w:val="22"/>
          <w:szCs w:val="22"/>
        </w:rPr>
        <w:t xml:space="preserve"> </w:t>
      </w:r>
      <w:r w:rsidR="2EF3AD05" w:rsidRPr="00C64309">
        <w:rPr>
          <w:sz w:val="22"/>
          <w:szCs w:val="22"/>
        </w:rPr>
        <w:t xml:space="preserve">to manipulation by extremists, </w:t>
      </w:r>
      <w:r w:rsidR="6A40C30B" w:rsidRPr="00C64309">
        <w:rPr>
          <w:sz w:val="22"/>
          <w:szCs w:val="22"/>
        </w:rPr>
        <w:t xml:space="preserve">with analysts </w:t>
      </w:r>
      <w:r w:rsidR="68E8A3CF" w:rsidRPr="00C64309">
        <w:rPr>
          <w:sz w:val="22"/>
          <w:szCs w:val="22"/>
        </w:rPr>
        <w:t>finding that text to image tools can be easily prompted to generate material which distorts the Holocaust.</w:t>
      </w:r>
    </w:p>
    <w:p w14:paraId="2B8A7F56" w14:textId="77777777" w:rsidR="009B19D6" w:rsidRPr="00C64309" w:rsidRDefault="009B19D6" w:rsidP="00407D1E">
      <w:pPr>
        <w:jc w:val="both"/>
        <w:rPr>
          <w:sz w:val="22"/>
          <w:szCs w:val="22"/>
        </w:rPr>
      </w:pPr>
    </w:p>
    <w:p w14:paraId="5E488D69" w14:textId="77777777" w:rsidR="00824ED5" w:rsidRPr="00C64309" w:rsidRDefault="00824ED5" w:rsidP="00407D1E">
      <w:pPr>
        <w:jc w:val="both"/>
        <w:rPr>
          <w:sz w:val="22"/>
          <w:szCs w:val="22"/>
        </w:rPr>
      </w:pPr>
    </w:p>
    <w:p w14:paraId="1BDAED46" w14:textId="1E262570" w:rsidR="00824ED5" w:rsidRPr="00C64309" w:rsidRDefault="00824ED5" w:rsidP="00407D1E">
      <w:pPr>
        <w:pStyle w:val="Heading2"/>
        <w:jc w:val="both"/>
        <w:rPr>
          <w:sz w:val="22"/>
          <w:szCs w:val="22"/>
        </w:rPr>
      </w:pPr>
      <w:r w:rsidRPr="00C64309">
        <w:rPr>
          <w:sz w:val="22"/>
          <w:szCs w:val="22"/>
        </w:rPr>
        <w:t>Challenges for automation in assessing incitement or hate speech in imagery, especially AI-generated</w:t>
      </w:r>
    </w:p>
    <w:p w14:paraId="514E66E0" w14:textId="77777777" w:rsidR="00824ED5" w:rsidRPr="00C64309" w:rsidRDefault="00824ED5" w:rsidP="00407D1E">
      <w:pPr>
        <w:jc w:val="both"/>
        <w:rPr>
          <w:sz w:val="22"/>
          <w:szCs w:val="22"/>
        </w:rPr>
      </w:pPr>
    </w:p>
    <w:p w14:paraId="2F51546E" w14:textId="2848F0DE" w:rsidR="00824ED5" w:rsidRPr="00C64309" w:rsidRDefault="06BBFB8F" w:rsidP="00407D1E">
      <w:pPr>
        <w:jc w:val="both"/>
        <w:rPr>
          <w:sz w:val="22"/>
          <w:szCs w:val="22"/>
        </w:rPr>
      </w:pPr>
      <w:r w:rsidRPr="00C64309">
        <w:rPr>
          <w:sz w:val="22"/>
          <w:szCs w:val="22"/>
        </w:rPr>
        <w:t>S</w:t>
      </w:r>
      <w:r w:rsidR="00824ED5" w:rsidRPr="00C64309">
        <w:rPr>
          <w:sz w:val="22"/>
          <w:szCs w:val="22"/>
        </w:rPr>
        <w:t xml:space="preserve">ome of the most </w:t>
      </w:r>
      <w:hyperlink r:id="rId43">
        <w:r w:rsidR="00824ED5" w:rsidRPr="00C64309">
          <w:rPr>
            <w:rStyle w:val="Hyperlink"/>
            <w:sz w:val="22"/>
            <w:szCs w:val="22"/>
          </w:rPr>
          <w:t>powerful</w:t>
        </w:r>
      </w:hyperlink>
      <w:r w:rsidR="00824ED5" w:rsidRPr="00C64309">
        <w:rPr>
          <w:sz w:val="22"/>
          <w:szCs w:val="22"/>
        </w:rPr>
        <w:t xml:space="preserve"> tools developed for identifying </w:t>
      </w:r>
      <w:r w:rsidR="00634234" w:rsidRPr="00C64309">
        <w:rPr>
          <w:sz w:val="22"/>
          <w:szCs w:val="22"/>
        </w:rPr>
        <w:t xml:space="preserve">and analysing </w:t>
      </w:r>
      <w:r w:rsidR="00824ED5" w:rsidRPr="00C64309">
        <w:rPr>
          <w:sz w:val="22"/>
          <w:szCs w:val="22"/>
        </w:rPr>
        <w:t xml:space="preserve">hate at </w:t>
      </w:r>
      <w:hyperlink r:id="rId44">
        <w:r w:rsidR="00824ED5" w:rsidRPr="00C64309">
          <w:rPr>
            <w:rStyle w:val="Hyperlink"/>
            <w:sz w:val="22"/>
            <w:szCs w:val="22"/>
          </w:rPr>
          <w:t>scale</w:t>
        </w:r>
      </w:hyperlink>
      <w:r w:rsidR="00634234" w:rsidRPr="00C64309">
        <w:rPr>
          <w:sz w:val="22"/>
          <w:szCs w:val="22"/>
        </w:rPr>
        <w:t xml:space="preserve"> – such as Large Language Models and Natural Language Processing – are primarily focused on the detection of hateful text. Whilst image detection tools are increasing in power, less time has gone into their development and as such their limited sophistication acts as a barrier to their effective deployment</w:t>
      </w:r>
      <w:r w:rsidR="0057642A" w:rsidRPr="00C64309">
        <w:rPr>
          <w:sz w:val="22"/>
          <w:szCs w:val="22"/>
        </w:rPr>
        <w:t xml:space="preserve"> in moderation efforts</w:t>
      </w:r>
      <w:r w:rsidR="00634234" w:rsidRPr="00C64309">
        <w:rPr>
          <w:sz w:val="22"/>
          <w:szCs w:val="22"/>
        </w:rPr>
        <w:t xml:space="preserve">. </w:t>
      </w:r>
    </w:p>
    <w:p w14:paraId="133F7E2A" w14:textId="77777777" w:rsidR="00634234" w:rsidRPr="00C64309" w:rsidRDefault="00634234" w:rsidP="00407D1E">
      <w:pPr>
        <w:jc w:val="both"/>
        <w:rPr>
          <w:sz w:val="22"/>
          <w:szCs w:val="22"/>
        </w:rPr>
      </w:pPr>
    </w:p>
    <w:p w14:paraId="5DE46C52" w14:textId="4A34A9C5" w:rsidR="00634234" w:rsidRPr="00C64309" w:rsidRDefault="00634234" w:rsidP="1125F682">
      <w:pPr>
        <w:spacing w:line="259" w:lineRule="auto"/>
        <w:jc w:val="both"/>
        <w:rPr>
          <w:sz w:val="22"/>
          <w:szCs w:val="22"/>
        </w:rPr>
      </w:pPr>
      <w:r w:rsidRPr="00C64309">
        <w:rPr>
          <w:sz w:val="22"/>
          <w:szCs w:val="22"/>
        </w:rPr>
        <w:t>This is compounded by the fact that the</w:t>
      </w:r>
      <w:hyperlink r:id="rId45">
        <w:r w:rsidRPr="00C64309">
          <w:rPr>
            <w:rStyle w:val="Hyperlink"/>
            <w:sz w:val="22"/>
            <w:szCs w:val="22"/>
          </w:rPr>
          <w:t xml:space="preserve"> detection</w:t>
        </w:r>
      </w:hyperlink>
      <w:r w:rsidRPr="00C64309">
        <w:rPr>
          <w:sz w:val="22"/>
          <w:szCs w:val="22"/>
        </w:rPr>
        <w:t xml:space="preserve"> of hate itself is challenging – reflecting the </w:t>
      </w:r>
      <w:r w:rsidR="00AD2D47" w:rsidRPr="00C64309">
        <w:rPr>
          <w:sz w:val="22"/>
          <w:szCs w:val="22"/>
        </w:rPr>
        <w:t>nuance which</w:t>
      </w:r>
      <w:r w:rsidRPr="00C64309">
        <w:rPr>
          <w:sz w:val="22"/>
          <w:szCs w:val="22"/>
        </w:rPr>
        <w:t xml:space="preserve"> i</w:t>
      </w:r>
      <w:r w:rsidR="00AD2D47" w:rsidRPr="00C64309">
        <w:rPr>
          <w:sz w:val="22"/>
          <w:szCs w:val="22"/>
        </w:rPr>
        <w:t xml:space="preserve">s needed to </w:t>
      </w:r>
      <w:r w:rsidRPr="00C64309">
        <w:rPr>
          <w:sz w:val="22"/>
          <w:szCs w:val="22"/>
        </w:rPr>
        <w:t>understand hate</w:t>
      </w:r>
      <w:r w:rsidR="00BE292E" w:rsidRPr="00C64309">
        <w:rPr>
          <w:sz w:val="22"/>
          <w:szCs w:val="22"/>
        </w:rPr>
        <w:t xml:space="preserve"> comprehensively</w:t>
      </w:r>
      <w:r w:rsidRPr="00C64309">
        <w:rPr>
          <w:sz w:val="22"/>
          <w:szCs w:val="22"/>
        </w:rPr>
        <w:t>. Whilst some types of content are clearly identifiable as hate speech - such as the explicit use of slurs or imagery which depicts violence against minorities – other content is less clearly identifiable</w:t>
      </w:r>
      <w:r w:rsidR="00407D1E" w:rsidRPr="00C64309">
        <w:rPr>
          <w:sz w:val="22"/>
          <w:szCs w:val="22"/>
        </w:rPr>
        <w:t xml:space="preserve"> and often occupies a ‘grey area’ where it’s hateful nature might not be </w:t>
      </w:r>
      <w:r w:rsidR="00424E9E" w:rsidRPr="00C64309">
        <w:rPr>
          <w:sz w:val="22"/>
          <w:szCs w:val="22"/>
        </w:rPr>
        <w:t>easily</w:t>
      </w:r>
      <w:r w:rsidR="00407D1E" w:rsidRPr="00C64309">
        <w:rPr>
          <w:sz w:val="22"/>
          <w:szCs w:val="22"/>
        </w:rPr>
        <w:t xml:space="preserve"> recognisable</w:t>
      </w:r>
      <w:r w:rsidRPr="00C64309">
        <w:rPr>
          <w:sz w:val="22"/>
          <w:szCs w:val="22"/>
        </w:rPr>
        <w:t xml:space="preserve">. </w:t>
      </w:r>
      <w:r w:rsidR="00407D1E" w:rsidRPr="00C64309">
        <w:rPr>
          <w:sz w:val="22"/>
          <w:szCs w:val="22"/>
        </w:rPr>
        <w:t xml:space="preserve">Identifying </w:t>
      </w:r>
      <w:r w:rsidRPr="00C64309">
        <w:rPr>
          <w:sz w:val="22"/>
          <w:szCs w:val="22"/>
        </w:rPr>
        <w:t xml:space="preserve">the deployment </w:t>
      </w:r>
      <w:r w:rsidR="00424E9E" w:rsidRPr="00C64309">
        <w:rPr>
          <w:sz w:val="22"/>
          <w:szCs w:val="22"/>
        </w:rPr>
        <w:t xml:space="preserve">of </w:t>
      </w:r>
      <w:r w:rsidRPr="00C64309">
        <w:rPr>
          <w:sz w:val="22"/>
          <w:szCs w:val="22"/>
        </w:rPr>
        <w:t xml:space="preserve">content such as </w:t>
      </w:r>
      <w:hyperlink r:id="rId46">
        <w:r w:rsidRPr="00C64309">
          <w:rPr>
            <w:rStyle w:val="Hyperlink"/>
            <w:sz w:val="22"/>
            <w:szCs w:val="22"/>
          </w:rPr>
          <w:t>conspiracy</w:t>
        </w:r>
      </w:hyperlink>
      <w:r w:rsidRPr="00C64309">
        <w:rPr>
          <w:sz w:val="22"/>
          <w:szCs w:val="22"/>
        </w:rPr>
        <w:t xml:space="preserve"> </w:t>
      </w:r>
      <w:r w:rsidRPr="00C64309">
        <w:rPr>
          <w:sz w:val="22"/>
          <w:szCs w:val="22"/>
        </w:rPr>
        <w:lastRenderedPageBreak/>
        <w:t>theories which villainise communities, or in-jokes which incite hatred requires in-depth understanding of extremist cultures and contemporary trends in online hate</w:t>
      </w:r>
      <w:r w:rsidR="00424E9E" w:rsidRPr="00C64309">
        <w:rPr>
          <w:sz w:val="22"/>
          <w:szCs w:val="22"/>
        </w:rPr>
        <w:t>. Accordingly, it</w:t>
      </w:r>
      <w:r w:rsidR="00407D1E" w:rsidRPr="00C64309">
        <w:rPr>
          <w:sz w:val="22"/>
          <w:szCs w:val="22"/>
        </w:rPr>
        <w:t xml:space="preserve"> can be challenging to train models which reflect this nuance</w:t>
      </w:r>
      <w:r w:rsidRPr="00C64309">
        <w:rPr>
          <w:sz w:val="22"/>
          <w:szCs w:val="22"/>
        </w:rPr>
        <w:t xml:space="preserve">. </w:t>
      </w:r>
    </w:p>
    <w:p w14:paraId="24F7A373" w14:textId="07BDA5EE" w:rsidR="00634234" w:rsidRPr="00C64309" w:rsidRDefault="00634234" w:rsidP="1125F682">
      <w:pPr>
        <w:spacing w:line="259" w:lineRule="auto"/>
        <w:jc w:val="both"/>
        <w:rPr>
          <w:sz w:val="22"/>
          <w:szCs w:val="22"/>
        </w:rPr>
      </w:pPr>
    </w:p>
    <w:p w14:paraId="7AD70DAC" w14:textId="5720DA1D" w:rsidR="00634234" w:rsidRPr="00C64309" w:rsidRDefault="2ADAA409" w:rsidP="1125F682">
      <w:pPr>
        <w:spacing w:line="259" w:lineRule="auto"/>
        <w:jc w:val="both"/>
        <w:rPr>
          <w:sz w:val="22"/>
          <w:szCs w:val="22"/>
        </w:rPr>
      </w:pPr>
      <w:r w:rsidRPr="00C64309">
        <w:rPr>
          <w:sz w:val="22"/>
          <w:szCs w:val="22"/>
        </w:rPr>
        <w:t xml:space="preserve">Additionally, questions remain around what </w:t>
      </w:r>
      <w:r w:rsidR="24B7B03A" w:rsidRPr="00C64309">
        <w:rPr>
          <w:sz w:val="22"/>
          <w:szCs w:val="22"/>
        </w:rPr>
        <w:t>an appropriate response to this content is</w:t>
      </w:r>
      <w:r w:rsidRPr="00C64309">
        <w:rPr>
          <w:sz w:val="22"/>
          <w:szCs w:val="22"/>
        </w:rPr>
        <w:t>.</w:t>
      </w:r>
      <w:r w:rsidR="200003F2" w:rsidRPr="00C64309">
        <w:rPr>
          <w:sz w:val="22"/>
          <w:szCs w:val="22"/>
        </w:rPr>
        <w:t xml:space="preserve"> </w:t>
      </w:r>
      <w:r w:rsidR="1D9059AC" w:rsidRPr="00C64309">
        <w:rPr>
          <w:sz w:val="22"/>
          <w:szCs w:val="22"/>
        </w:rPr>
        <w:t xml:space="preserve">Whilst material which clearly incites violence </w:t>
      </w:r>
      <w:r w:rsidR="48629BC8" w:rsidRPr="00C64309">
        <w:rPr>
          <w:sz w:val="22"/>
          <w:szCs w:val="22"/>
        </w:rPr>
        <w:t>may be</w:t>
      </w:r>
      <w:r w:rsidR="540DD7B3" w:rsidRPr="00C64309">
        <w:rPr>
          <w:sz w:val="22"/>
          <w:szCs w:val="22"/>
        </w:rPr>
        <w:t xml:space="preserve"> illegal in the UK, and should be removed accordingly, it is often ambiguous whether </w:t>
      </w:r>
      <w:r w:rsidRPr="00C64309">
        <w:rPr>
          <w:sz w:val="22"/>
          <w:szCs w:val="22"/>
        </w:rPr>
        <w:t xml:space="preserve">‘grey area’ visual content </w:t>
      </w:r>
      <w:r w:rsidR="5597FB8C" w:rsidRPr="00C64309">
        <w:rPr>
          <w:sz w:val="22"/>
          <w:szCs w:val="22"/>
        </w:rPr>
        <w:t>associated with hate breaches the law or even platform terms of service. Accordingly, additional approaches to addressing this content, such as masking it or providing content warnings should be considered.</w:t>
      </w:r>
    </w:p>
    <w:p w14:paraId="1C05151B" w14:textId="4E832C39" w:rsidR="00634234" w:rsidRPr="00C64309" w:rsidRDefault="00634234" w:rsidP="00407D1E">
      <w:pPr>
        <w:jc w:val="both"/>
        <w:rPr>
          <w:sz w:val="22"/>
          <w:szCs w:val="22"/>
        </w:rPr>
      </w:pPr>
    </w:p>
    <w:p w14:paraId="52A7E441" w14:textId="619FC59C" w:rsidR="00634234" w:rsidRPr="00C64309" w:rsidRDefault="5D5C0913" w:rsidP="1125F682">
      <w:pPr>
        <w:spacing w:line="259" w:lineRule="auto"/>
        <w:jc w:val="both"/>
        <w:rPr>
          <w:sz w:val="22"/>
          <w:szCs w:val="22"/>
        </w:rPr>
      </w:pPr>
      <w:r w:rsidRPr="00C64309">
        <w:rPr>
          <w:sz w:val="22"/>
          <w:szCs w:val="22"/>
        </w:rPr>
        <w:t>One possible</w:t>
      </w:r>
      <w:r w:rsidR="08364814" w:rsidRPr="00C64309">
        <w:rPr>
          <w:sz w:val="22"/>
          <w:szCs w:val="22"/>
        </w:rPr>
        <w:t xml:space="preserve"> approach to the automated detection of visual content</w:t>
      </w:r>
      <w:r w:rsidRPr="00C64309">
        <w:rPr>
          <w:sz w:val="22"/>
          <w:szCs w:val="22"/>
        </w:rPr>
        <w:t xml:space="preserve"> which has been effective in facilitating the moderation of terrorist and child sexual abuse material is the use of image hashing databases. It is possible that a similar approach could be use</w:t>
      </w:r>
      <w:r w:rsidR="3DAEEE15" w:rsidRPr="00C64309">
        <w:rPr>
          <w:sz w:val="22"/>
          <w:szCs w:val="22"/>
        </w:rPr>
        <w:t>d</w:t>
      </w:r>
      <w:r w:rsidRPr="00C64309">
        <w:rPr>
          <w:sz w:val="22"/>
          <w:szCs w:val="22"/>
        </w:rPr>
        <w:t xml:space="preserve"> to facilitate enforcement against some types of hate materia</w:t>
      </w:r>
      <w:r w:rsidR="6062BAF7" w:rsidRPr="00C64309">
        <w:rPr>
          <w:sz w:val="22"/>
          <w:szCs w:val="22"/>
        </w:rPr>
        <w:t xml:space="preserve">l. However, this is challenging as hateful imagery </w:t>
      </w:r>
      <w:r w:rsidR="00634234" w:rsidRPr="00C64309">
        <w:rPr>
          <w:sz w:val="22"/>
          <w:szCs w:val="22"/>
        </w:rPr>
        <w:t xml:space="preserve">– particularly memetic content – rapidly evolves </w:t>
      </w:r>
      <w:r w:rsidR="00407D1E" w:rsidRPr="00C64309">
        <w:rPr>
          <w:sz w:val="22"/>
          <w:szCs w:val="22"/>
        </w:rPr>
        <w:t>over time, something which</w:t>
      </w:r>
      <w:r w:rsidR="3F9804CF" w:rsidRPr="00C64309">
        <w:rPr>
          <w:sz w:val="22"/>
          <w:szCs w:val="22"/>
        </w:rPr>
        <w:t xml:space="preserve"> </w:t>
      </w:r>
      <w:r w:rsidR="76FDDB0D" w:rsidRPr="00C64309">
        <w:rPr>
          <w:sz w:val="22"/>
          <w:szCs w:val="22"/>
        </w:rPr>
        <w:t xml:space="preserve">is </w:t>
      </w:r>
      <w:r w:rsidR="00407D1E" w:rsidRPr="00C64309">
        <w:rPr>
          <w:sz w:val="22"/>
          <w:szCs w:val="22"/>
        </w:rPr>
        <w:t xml:space="preserve">accelerated by the ease with which </w:t>
      </w:r>
      <w:r w:rsidR="6AC7365B" w:rsidRPr="00C64309">
        <w:rPr>
          <w:sz w:val="22"/>
          <w:szCs w:val="22"/>
        </w:rPr>
        <w:t xml:space="preserve">novel </w:t>
      </w:r>
      <w:r w:rsidR="00407D1E" w:rsidRPr="00C64309">
        <w:rPr>
          <w:sz w:val="22"/>
          <w:szCs w:val="22"/>
        </w:rPr>
        <w:t xml:space="preserve">content can be made using AI. </w:t>
      </w:r>
    </w:p>
    <w:p w14:paraId="77AD2485" w14:textId="24A13E96" w:rsidR="00634234" w:rsidRPr="00C64309" w:rsidRDefault="00634234" w:rsidP="1125F682">
      <w:pPr>
        <w:spacing w:line="259" w:lineRule="auto"/>
        <w:jc w:val="both"/>
        <w:rPr>
          <w:sz w:val="22"/>
          <w:szCs w:val="22"/>
        </w:rPr>
      </w:pPr>
    </w:p>
    <w:p w14:paraId="40EE1A1E" w14:textId="476BA002" w:rsidR="00634234" w:rsidRPr="00C64309" w:rsidRDefault="00407D1E" w:rsidP="1125F682">
      <w:pPr>
        <w:spacing w:line="259" w:lineRule="auto"/>
        <w:jc w:val="both"/>
        <w:rPr>
          <w:sz w:val="22"/>
          <w:szCs w:val="22"/>
        </w:rPr>
      </w:pPr>
      <w:r w:rsidRPr="00C64309">
        <w:rPr>
          <w:sz w:val="22"/>
          <w:szCs w:val="22"/>
        </w:rPr>
        <w:t>Accordingly, models which automate hateful imagery will need to be consistently re-trained</w:t>
      </w:r>
      <w:r w:rsidR="007A3DCD" w:rsidRPr="00C64309">
        <w:rPr>
          <w:sz w:val="22"/>
          <w:szCs w:val="22"/>
        </w:rPr>
        <w:t xml:space="preserve"> to stay abreast of trends in online extremist culture</w:t>
      </w:r>
      <w:r w:rsidR="3E3EA84E" w:rsidRPr="00C64309">
        <w:rPr>
          <w:sz w:val="22"/>
          <w:szCs w:val="22"/>
        </w:rPr>
        <w:t xml:space="preserve">, requiring ongoing input from subject matter experts. One potential solution here would be </w:t>
      </w:r>
      <w:r w:rsidR="5AC9213E" w:rsidRPr="00C64309">
        <w:rPr>
          <w:sz w:val="22"/>
          <w:szCs w:val="22"/>
        </w:rPr>
        <w:t xml:space="preserve">reserving the deployment of automated image detection models </w:t>
      </w:r>
      <w:r w:rsidR="0BD4397C" w:rsidRPr="00C64309">
        <w:rPr>
          <w:sz w:val="22"/>
          <w:szCs w:val="22"/>
        </w:rPr>
        <w:t>for</w:t>
      </w:r>
      <w:r w:rsidR="5AC9213E" w:rsidRPr="00C64309">
        <w:rPr>
          <w:sz w:val="22"/>
          <w:szCs w:val="22"/>
        </w:rPr>
        <w:t xml:space="preserve"> crisis moments, only deploying them around viral hateful material which has the potential to incite violence – such as the content described above</w:t>
      </w:r>
      <w:r w:rsidR="31C43F4F" w:rsidRPr="00C64309">
        <w:rPr>
          <w:sz w:val="22"/>
          <w:szCs w:val="22"/>
        </w:rPr>
        <w:t xml:space="preserve"> which incited individuals to riot following the Southport stabbings.</w:t>
      </w:r>
    </w:p>
    <w:p w14:paraId="157C8FED" w14:textId="6B94B7B0" w:rsidR="00824ED5" w:rsidRPr="00C64309" w:rsidRDefault="00824ED5" w:rsidP="00407D1E">
      <w:pPr>
        <w:pStyle w:val="Heading2"/>
        <w:jc w:val="both"/>
        <w:rPr>
          <w:sz w:val="22"/>
          <w:szCs w:val="22"/>
        </w:rPr>
      </w:pPr>
    </w:p>
    <w:p w14:paraId="72031893" w14:textId="77777777" w:rsidR="00407D1E" w:rsidRPr="00C64309" w:rsidRDefault="00407D1E" w:rsidP="00407D1E">
      <w:pPr>
        <w:pStyle w:val="Heading2"/>
        <w:jc w:val="both"/>
        <w:rPr>
          <w:sz w:val="22"/>
          <w:szCs w:val="22"/>
        </w:rPr>
      </w:pPr>
      <w:r w:rsidRPr="00C64309">
        <w:rPr>
          <w:sz w:val="22"/>
          <w:szCs w:val="22"/>
        </w:rPr>
        <w:t>Risks of overenforcement of Community Standards in such contexts and the potential negative impacts on the free expression rights of speakers and listeners.</w:t>
      </w:r>
    </w:p>
    <w:p w14:paraId="69EEA8FA" w14:textId="77777777" w:rsidR="00407D1E" w:rsidRPr="00C64309" w:rsidRDefault="00407D1E" w:rsidP="00407D1E">
      <w:pPr>
        <w:pStyle w:val="Heading2"/>
        <w:jc w:val="both"/>
        <w:rPr>
          <w:sz w:val="22"/>
          <w:szCs w:val="22"/>
        </w:rPr>
      </w:pPr>
    </w:p>
    <w:p w14:paraId="62198341" w14:textId="4C0B10C8" w:rsidR="00407D1E" w:rsidRPr="00C64309" w:rsidRDefault="00407D1E" w:rsidP="00407D1E">
      <w:pPr>
        <w:jc w:val="both"/>
        <w:rPr>
          <w:sz w:val="22"/>
          <w:szCs w:val="22"/>
        </w:rPr>
      </w:pPr>
      <w:r w:rsidRPr="00C64309">
        <w:rPr>
          <w:sz w:val="22"/>
          <w:szCs w:val="22"/>
        </w:rPr>
        <w:t xml:space="preserve">Reflecting the nuance associated with hate speech outlined above, it is possible that moderators which are unfamiliar with internet culture, and trends in contemporary extremism and hate speech may either under or over-enforce against hate speech content. This itself is recognized by extremists, who have notably made efforts to troll reporters and watchdogs into declaring absurd items – such as a pint of </w:t>
      </w:r>
      <w:hyperlink r:id="rId47" w:history="1">
        <w:r w:rsidRPr="00C64309">
          <w:rPr>
            <w:rStyle w:val="Hyperlink"/>
            <w:sz w:val="22"/>
            <w:szCs w:val="22"/>
          </w:rPr>
          <w:t>milk</w:t>
        </w:r>
      </w:hyperlink>
      <w:r w:rsidRPr="00C64309">
        <w:rPr>
          <w:sz w:val="22"/>
          <w:szCs w:val="22"/>
        </w:rPr>
        <w:t xml:space="preserve"> – as hate symbols</w:t>
      </w:r>
      <w:r w:rsidR="00E24BDD" w:rsidRPr="00C64309">
        <w:rPr>
          <w:sz w:val="22"/>
          <w:szCs w:val="22"/>
        </w:rPr>
        <w:t xml:space="preserve"> </w:t>
      </w:r>
      <w:r w:rsidRPr="00C64309">
        <w:rPr>
          <w:sz w:val="22"/>
          <w:szCs w:val="22"/>
        </w:rPr>
        <w:t xml:space="preserve">in an effort to waste time and promote over-enforcement. This itself has the potential to negatively impact on free expression of internet users who inadvertently use these symbols. Equally, however, given the nuances of hate speech, including the use of coded language and imagery, there is a risk that unfamiliar moderators may allow content which actively promotes hatred against communities to remain online. </w:t>
      </w:r>
    </w:p>
    <w:p w14:paraId="56314A93" w14:textId="77777777" w:rsidR="00407D1E" w:rsidRPr="00C64309" w:rsidRDefault="00407D1E" w:rsidP="00407D1E">
      <w:pPr>
        <w:jc w:val="both"/>
        <w:rPr>
          <w:sz w:val="22"/>
          <w:szCs w:val="22"/>
        </w:rPr>
      </w:pPr>
    </w:p>
    <w:p w14:paraId="6D6E114F" w14:textId="6E9E544F" w:rsidR="00407D1E" w:rsidRPr="00C64309" w:rsidRDefault="00407D1E" w:rsidP="00407D1E">
      <w:pPr>
        <w:jc w:val="both"/>
        <w:rPr>
          <w:sz w:val="22"/>
          <w:szCs w:val="22"/>
        </w:rPr>
      </w:pPr>
      <w:r w:rsidRPr="00C64309">
        <w:rPr>
          <w:sz w:val="22"/>
          <w:szCs w:val="22"/>
        </w:rPr>
        <w:t>Ultimately, however, due to diminishing data access afforded to researchers it is</w:t>
      </w:r>
      <w:r w:rsidR="00AF0907" w:rsidRPr="00C64309">
        <w:rPr>
          <w:sz w:val="22"/>
          <w:szCs w:val="22"/>
        </w:rPr>
        <w:t xml:space="preserve"> becoming increasingly challenging to independently make conclusive statements around the efficacy of enforcement or the extent of over-enforcement. The provision of meaningful data access to researchers is an essential component if independent assessments are to be made on whether terms of service are applied consistently.</w:t>
      </w:r>
    </w:p>
    <w:p w14:paraId="37E2A97D" w14:textId="15A4DECC" w:rsidR="00AF0907" w:rsidRPr="00C64309" w:rsidRDefault="00AF0907" w:rsidP="1125F682">
      <w:pPr>
        <w:jc w:val="both"/>
        <w:rPr>
          <w:sz w:val="22"/>
          <w:szCs w:val="22"/>
        </w:rPr>
      </w:pPr>
    </w:p>
    <w:p w14:paraId="73A8A395" w14:textId="77777777" w:rsidR="00AF0907" w:rsidRPr="00C64309" w:rsidRDefault="00AF0907" w:rsidP="00407D1E">
      <w:pPr>
        <w:jc w:val="both"/>
        <w:rPr>
          <w:sz w:val="22"/>
          <w:szCs w:val="22"/>
        </w:rPr>
      </w:pPr>
    </w:p>
    <w:p w14:paraId="31EFF34E" w14:textId="1668A42B" w:rsidR="00AF0907" w:rsidRPr="00C64309" w:rsidRDefault="00AF0907" w:rsidP="00AF0907">
      <w:pPr>
        <w:pStyle w:val="Heading2"/>
        <w:rPr>
          <w:sz w:val="22"/>
          <w:szCs w:val="22"/>
        </w:rPr>
      </w:pPr>
      <w:r w:rsidRPr="00C64309">
        <w:rPr>
          <w:sz w:val="22"/>
          <w:szCs w:val="22"/>
        </w:rPr>
        <w:t>Whether Meta should consider content moderation measures short of removal for this type of content</w:t>
      </w:r>
    </w:p>
    <w:p w14:paraId="2337216B" w14:textId="77777777" w:rsidR="00AF0907" w:rsidRPr="00C64309" w:rsidRDefault="00AF0907" w:rsidP="00407D1E">
      <w:pPr>
        <w:jc w:val="both"/>
        <w:rPr>
          <w:sz w:val="22"/>
          <w:szCs w:val="22"/>
        </w:rPr>
      </w:pPr>
    </w:p>
    <w:p w14:paraId="37D008CF" w14:textId="100D036D" w:rsidR="00C037D1" w:rsidRPr="00C64309" w:rsidRDefault="00C037D1" w:rsidP="6CC7713A">
      <w:pPr>
        <w:spacing w:line="259" w:lineRule="auto"/>
        <w:jc w:val="both"/>
        <w:rPr>
          <w:sz w:val="22"/>
          <w:szCs w:val="22"/>
        </w:rPr>
      </w:pPr>
      <w:r w:rsidRPr="00C64309">
        <w:rPr>
          <w:sz w:val="22"/>
          <w:szCs w:val="22"/>
        </w:rPr>
        <w:t xml:space="preserve">In moments of crisis – such as the 2024 riots – image-based content which helps incite violence, facilitate the coordination of extremist activity, or target minority communities with hatred can spread </w:t>
      </w:r>
      <w:r w:rsidRPr="00C64309">
        <w:rPr>
          <w:sz w:val="22"/>
          <w:szCs w:val="22"/>
        </w:rPr>
        <w:lastRenderedPageBreak/>
        <w:t xml:space="preserve">rapidly. In rapidly evolving situations it may not be immediately clear whether content crosses thresholds in terms of service, particularly if it is </w:t>
      </w:r>
      <w:r w:rsidR="002B25F9" w:rsidRPr="00C64309">
        <w:rPr>
          <w:sz w:val="22"/>
          <w:szCs w:val="22"/>
        </w:rPr>
        <w:t xml:space="preserve">viewed out of context, or uses coded language. This itself highlights the importance of crisis response mechanisms – as </w:t>
      </w:r>
      <w:hyperlink r:id="rId48">
        <w:r w:rsidR="002B25F9" w:rsidRPr="00C64309">
          <w:rPr>
            <w:rStyle w:val="Hyperlink"/>
            <w:sz w:val="22"/>
            <w:szCs w:val="22"/>
          </w:rPr>
          <w:t>recommended</w:t>
        </w:r>
      </w:hyperlink>
      <w:r w:rsidR="002B25F9" w:rsidRPr="00C64309">
        <w:rPr>
          <w:sz w:val="22"/>
          <w:szCs w:val="22"/>
        </w:rPr>
        <w:t xml:space="preserve"> by Ofcom – which would be highly relevant in situations like the Southport stabbings and 2024 riots.</w:t>
      </w:r>
      <w:r w:rsidR="7D2167CE" w:rsidRPr="00C64309">
        <w:rPr>
          <w:sz w:val="22"/>
          <w:szCs w:val="22"/>
        </w:rPr>
        <w:t xml:space="preserve"> Existing protocols such as </w:t>
      </w:r>
      <w:r w:rsidR="36351CA4" w:rsidRPr="00C64309">
        <w:rPr>
          <w:sz w:val="22"/>
          <w:szCs w:val="22"/>
        </w:rPr>
        <w:t>those provided by the Christchurch Call and the GIFCT</w:t>
      </w:r>
      <w:r w:rsidR="002B25F9" w:rsidRPr="00C64309">
        <w:rPr>
          <w:sz w:val="22"/>
          <w:szCs w:val="22"/>
        </w:rPr>
        <w:t xml:space="preserve"> currently only cover terrorist incidents rather than the kind of violence and rapidly accelerating hatred which were observed in August. </w:t>
      </w:r>
      <w:r w:rsidR="2CD2A72A" w:rsidRPr="00C64309">
        <w:rPr>
          <w:sz w:val="22"/>
          <w:szCs w:val="22"/>
        </w:rPr>
        <w:t xml:space="preserve">However, as demonstrated by the UK Riots non-terrorist incidents at crisis moments are nevertheless capable of harming communities and inciting mass violence and </w:t>
      </w:r>
      <w:r w:rsidR="55E0B7BB" w:rsidRPr="00C64309">
        <w:rPr>
          <w:sz w:val="22"/>
          <w:szCs w:val="22"/>
        </w:rPr>
        <w:t>disorder and</w:t>
      </w:r>
      <w:r w:rsidR="2CD2A72A" w:rsidRPr="00C64309">
        <w:rPr>
          <w:sz w:val="22"/>
          <w:szCs w:val="22"/>
        </w:rPr>
        <w:t xml:space="preserve"> </w:t>
      </w:r>
      <w:r w:rsidR="06EC798E" w:rsidRPr="00C64309">
        <w:rPr>
          <w:sz w:val="22"/>
          <w:szCs w:val="22"/>
        </w:rPr>
        <w:t xml:space="preserve">are still deserving of rapid </w:t>
      </w:r>
      <w:r w:rsidR="5512916B" w:rsidRPr="00C64309">
        <w:rPr>
          <w:sz w:val="22"/>
          <w:szCs w:val="22"/>
        </w:rPr>
        <w:t>response</w:t>
      </w:r>
      <w:r w:rsidR="06EC798E" w:rsidRPr="00C64309">
        <w:rPr>
          <w:sz w:val="22"/>
          <w:szCs w:val="22"/>
        </w:rPr>
        <w:t xml:space="preserve">. </w:t>
      </w:r>
      <w:r w:rsidR="002B25F9" w:rsidRPr="00C64309">
        <w:rPr>
          <w:sz w:val="22"/>
          <w:szCs w:val="22"/>
        </w:rPr>
        <w:t>Accordingly, it is recommended that similar protocols are developed for febrile moments when extremists are particularly active, or when hateful material is rapidly and widely disseminated</w:t>
      </w:r>
      <w:r w:rsidR="7FA90374" w:rsidRPr="00C64309">
        <w:rPr>
          <w:sz w:val="22"/>
          <w:szCs w:val="22"/>
        </w:rPr>
        <w:t>, although t</w:t>
      </w:r>
      <w:r w:rsidR="4AB47D4F" w:rsidRPr="00C64309">
        <w:rPr>
          <w:sz w:val="22"/>
          <w:szCs w:val="22"/>
        </w:rPr>
        <w:t>hese protocols</w:t>
      </w:r>
      <w:r w:rsidR="7FA90374" w:rsidRPr="00C64309">
        <w:rPr>
          <w:sz w:val="22"/>
          <w:szCs w:val="22"/>
        </w:rPr>
        <w:t xml:space="preserve"> should incorporate considerations around the best ways to safeguard human right</w:t>
      </w:r>
      <w:r w:rsidR="5191F013" w:rsidRPr="00C64309">
        <w:rPr>
          <w:sz w:val="22"/>
          <w:szCs w:val="22"/>
        </w:rPr>
        <w:t>s</w:t>
      </w:r>
      <w:r w:rsidR="7FA90374" w:rsidRPr="00C64309">
        <w:rPr>
          <w:sz w:val="22"/>
          <w:szCs w:val="22"/>
        </w:rPr>
        <w:t xml:space="preserve"> and implement procedural accountability mechanisms.</w:t>
      </w:r>
    </w:p>
    <w:p w14:paraId="70D18524" w14:textId="7C9B8B67" w:rsidR="6CC7713A" w:rsidRPr="00C64309" w:rsidRDefault="6CC7713A" w:rsidP="6CC7713A">
      <w:pPr>
        <w:spacing w:line="259" w:lineRule="auto"/>
        <w:jc w:val="both"/>
        <w:rPr>
          <w:sz w:val="22"/>
          <w:szCs w:val="22"/>
        </w:rPr>
      </w:pPr>
    </w:p>
    <w:p w14:paraId="43F7F0BA" w14:textId="709ACEB4" w:rsidR="002B25F9" w:rsidRPr="00C64309" w:rsidRDefault="002B25F9" w:rsidP="00407D1E">
      <w:pPr>
        <w:jc w:val="both"/>
        <w:rPr>
          <w:sz w:val="22"/>
          <w:szCs w:val="22"/>
        </w:rPr>
      </w:pPr>
      <w:r w:rsidRPr="00C64309">
        <w:rPr>
          <w:sz w:val="22"/>
          <w:szCs w:val="22"/>
        </w:rPr>
        <w:t xml:space="preserve">Additionally, it is important to underline that content moderation should not be the only tool deployed to counter hateful and extremist content – particularly when there is ambiguity whether material breaches a community threshold. </w:t>
      </w:r>
    </w:p>
    <w:p w14:paraId="3DEC5804" w14:textId="6B3FCEEE" w:rsidR="1125F682" w:rsidRPr="00C64309" w:rsidRDefault="1125F682" w:rsidP="1125F682">
      <w:pPr>
        <w:jc w:val="both"/>
        <w:rPr>
          <w:sz w:val="22"/>
          <w:szCs w:val="22"/>
        </w:rPr>
      </w:pPr>
    </w:p>
    <w:p w14:paraId="2542EB38" w14:textId="42E6A283" w:rsidR="60E6966E" w:rsidRPr="00C64309" w:rsidRDefault="43279832" w:rsidP="1ED5EC38">
      <w:pPr>
        <w:jc w:val="both"/>
        <w:rPr>
          <w:rFonts w:ascii="Calibri" w:eastAsia="Calibri" w:hAnsi="Calibri" w:cs="Calibri"/>
          <w:sz w:val="22"/>
          <w:szCs w:val="22"/>
        </w:rPr>
      </w:pPr>
      <w:r w:rsidRPr="00C64309">
        <w:rPr>
          <w:rFonts w:ascii="Calibri" w:eastAsia="Calibri" w:hAnsi="Calibri" w:cs="Calibri"/>
          <w:sz w:val="22"/>
          <w:szCs w:val="22"/>
        </w:rPr>
        <w:t xml:space="preserve">As ISD </w:t>
      </w:r>
      <w:hyperlink r:id="rId49">
        <w:r w:rsidRPr="00C64309">
          <w:rPr>
            <w:rStyle w:val="Hyperlink"/>
            <w:rFonts w:ascii="Calibri" w:eastAsia="Calibri" w:hAnsi="Calibri" w:cs="Calibri"/>
            <w:sz w:val="22"/>
            <w:szCs w:val="22"/>
          </w:rPr>
          <w:t>research</w:t>
        </w:r>
      </w:hyperlink>
      <w:r w:rsidRPr="00C64309">
        <w:rPr>
          <w:rFonts w:ascii="Calibri" w:eastAsia="Calibri" w:hAnsi="Calibri" w:cs="Calibri"/>
          <w:sz w:val="22"/>
          <w:szCs w:val="22"/>
        </w:rPr>
        <w:t xml:space="preserve"> underscores</w:t>
      </w:r>
      <w:r w:rsidR="04B47041" w:rsidRPr="00C64309">
        <w:rPr>
          <w:rFonts w:ascii="Calibri" w:eastAsia="Calibri" w:hAnsi="Calibri" w:cs="Calibri"/>
          <w:sz w:val="22"/>
          <w:szCs w:val="22"/>
        </w:rPr>
        <w:t xml:space="preserve"> and the </w:t>
      </w:r>
      <w:r w:rsidR="4084BD44" w:rsidRPr="00C64309">
        <w:rPr>
          <w:rFonts w:ascii="Calibri" w:eastAsia="Calibri" w:hAnsi="Calibri" w:cs="Calibri"/>
          <w:sz w:val="22"/>
          <w:szCs w:val="22"/>
        </w:rPr>
        <w:t xml:space="preserve">case study of the </w:t>
      </w:r>
      <w:r w:rsidR="04B47041" w:rsidRPr="00C64309">
        <w:rPr>
          <w:rFonts w:ascii="Calibri" w:eastAsia="Calibri" w:hAnsi="Calibri" w:cs="Calibri"/>
          <w:sz w:val="22"/>
          <w:szCs w:val="22"/>
        </w:rPr>
        <w:t>UK riots highlight</w:t>
      </w:r>
      <w:r w:rsidR="74B8F120" w:rsidRPr="00C64309">
        <w:rPr>
          <w:rFonts w:ascii="Calibri" w:eastAsia="Calibri" w:hAnsi="Calibri" w:cs="Calibri"/>
          <w:sz w:val="22"/>
          <w:szCs w:val="22"/>
        </w:rPr>
        <w:t>s</w:t>
      </w:r>
      <w:r w:rsidR="04B47041" w:rsidRPr="00C64309">
        <w:rPr>
          <w:rFonts w:ascii="Calibri" w:eastAsia="Calibri" w:hAnsi="Calibri" w:cs="Calibri"/>
          <w:sz w:val="22"/>
          <w:szCs w:val="22"/>
        </w:rPr>
        <w:t>,</w:t>
      </w:r>
      <w:r w:rsidRPr="00C64309">
        <w:rPr>
          <w:rFonts w:ascii="Calibri" w:eastAsia="Calibri" w:hAnsi="Calibri" w:cs="Calibri"/>
          <w:sz w:val="22"/>
          <w:szCs w:val="22"/>
        </w:rPr>
        <w:t xml:space="preserve"> algorithmic ranking systems play a significant role in accelerating the visibility and reach of </w:t>
      </w:r>
      <w:r w:rsidR="022182A7" w:rsidRPr="00C64309">
        <w:rPr>
          <w:rFonts w:ascii="Calibri" w:eastAsia="Calibri" w:hAnsi="Calibri" w:cs="Calibri"/>
          <w:sz w:val="22"/>
          <w:szCs w:val="22"/>
        </w:rPr>
        <w:t xml:space="preserve">hateful and extremist </w:t>
      </w:r>
      <w:r w:rsidRPr="00C64309">
        <w:rPr>
          <w:rFonts w:ascii="Calibri" w:eastAsia="Calibri" w:hAnsi="Calibri" w:cs="Calibri"/>
          <w:sz w:val="22"/>
          <w:szCs w:val="22"/>
        </w:rPr>
        <w:t xml:space="preserve">material. Accordingly, platforms like Meta should explore proactive measures to limit the amplification of </w:t>
      </w:r>
      <w:r w:rsidR="529DEFC4" w:rsidRPr="00C64309">
        <w:rPr>
          <w:rFonts w:ascii="Calibri" w:eastAsia="Calibri" w:hAnsi="Calibri" w:cs="Calibri"/>
          <w:sz w:val="22"/>
          <w:szCs w:val="22"/>
        </w:rPr>
        <w:t xml:space="preserve">extremist and </w:t>
      </w:r>
      <w:r w:rsidRPr="00C64309">
        <w:rPr>
          <w:rFonts w:ascii="Calibri" w:eastAsia="Calibri" w:hAnsi="Calibri" w:cs="Calibri"/>
          <w:sz w:val="22"/>
          <w:szCs w:val="22"/>
        </w:rPr>
        <w:t xml:space="preserve">borderline content through algorithmic adjustments. </w:t>
      </w:r>
      <w:r w:rsidR="73BDD9B1" w:rsidRPr="00C64309">
        <w:rPr>
          <w:rFonts w:ascii="Calibri" w:eastAsia="Calibri" w:hAnsi="Calibri" w:cs="Calibri"/>
          <w:sz w:val="22"/>
          <w:szCs w:val="22"/>
        </w:rPr>
        <w:t>Additionally</w:t>
      </w:r>
      <w:r w:rsidRPr="00C64309">
        <w:rPr>
          <w:rFonts w:ascii="Calibri" w:eastAsia="Calibri" w:hAnsi="Calibri" w:cs="Calibri"/>
          <w:sz w:val="22"/>
          <w:szCs w:val="22"/>
        </w:rPr>
        <w:t xml:space="preserve">, these systems remain largely opaque to researchers, regulators, and the public. Greater transparency into how these algorithms prioritize, recommend, or demote content is essential for </w:t>
      </w:r>
      <w:r w:rsidR="2DB58095" w:rsidRPr="00C64309">
        <w:rPr>
          <w:rFonts w:ascii="Calibri" w:eastAsia="Calibri" w:hAnsi="Calibri" w:cs="Calibri"/>
          <w:sz w:val="22"/>
          <w:szCs w:val="22"/>
        </w:rPr>
        <w:t>transparency and trust building with users</w:t>
      </w:r>
      <w:r w:rsidRPr="00C64309">
        <w:rPr>
          <w:rFonts w:ascii="Calibri" w:eastAsia="Calibri" w:hAnsi="Calibri" w:cs="Calibri"/>
          <w:sz w:val="22"/>
          <w:szCs w:val="22"/>
        </w:rPr>
        <w:t xml:space="preserve">. Platforms should disclose the metrics and testing processes behind algorithmic decisions, particularly during crises, alongside regular reporting on the effectiveness of interventions such as "quality-focused" ranking strategies. </w:t>
      </w:r>
    </w:p>
    <w:p w14:paraId="6A930E60" w14:textId="77777777" w:rsidR="00AF0907" w:rsidRPr="00C64309" w:rsidRDefault="00AF0907" w:rsidP="00AF0907">
      <w:pPr>
        <w:ind w:left="720"/>
        <w:jc w:val="both"/>
        <w:rPr>
          <w:sz w:val="22"/>
          <w:szCs w:val="22"/>
        </w:rPr>
      </w:pPr>
    </w:p>
    <w:p w14:paraId="7966C389" w14:textId="77777777" w:rsidR="00E7355E" w:rsidRPr="00C64309" w:rsidRDefault="00E7355E" w:rsidP="00407D1E">
      <w:pPr>
        <w:jc w:val="both"/>
        <w:rPr>
          <w:sz w:val="22"/>
          <w:szCs w:val="22"/>
        </w:rPr>
      </w:pPr>
    </w:p>
    <w:sectPr w:rsidR="00E7355E" w:rsidRPr="00C64309" w:rsidSect="006A2469">
      <w:headerReference w:type="default" r:id="rId50"/>
      <w:footerReference w:type="default" r:id="rId5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AA2FD" w14:textId="77777777" w:rsidR="00881D74" w:rsidRDefault="00881D74" w:rsidP="00067B18">
      <w:r>
        <w:separator/>
      </w:r>
    </w:p>
  </w:endnote>
  <w:endnote w:type="continuationSeparator" w:id="0">
    <w:p w14:paraId="314136AB" w14:textId="77777777" w:rsidR="00881D74" w:rsidRDefault="00881D74" w:rsidP="00067B18">
      <w:r>
        <w:continuationSeparator/>
      </w:r>
    </w:p>
  </w:endnote>
  <w:endnote w:type="continuationNotice" w:id="1">
    <w:p w14:paraId="461F6D79" w14:textId="77777777" w:rsidR="00881D74" w:rsidRDefault="00881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E73A" w14:textId="209EF992" w:rsidR="00067B18" w:rsidRPr="00067B18" w:rsidRDefault="00067B18" w:rsidP="00067B18">
    <w:pPr>
      <w:jc w:val="center"/>
      <w:rPr>
        <w:rFonts w:ascii="Times New Roman" w:eastAsia="Times New Roman" w:hAnsi="Times New Roman" w:cs="Times New Roman"/>
        <w:color w:val="auto"/>
        <w:sz w:val="13"/>
        <w:szCs w:val="13"/>
        <w:lang w:eastAsia="en-GB"/>
      </w:rPr>
    </w:pPr>
    <w:r w:rsidRPr="00067B18">
      <w:rPr>
        <w:rFonts w:ascii="Calibri" w:eastAsia="Times New Roman" w:hAnsi="Calibri" w:cs="Times New Roman"/>
        <w:color w:val="7F7F7F"/>
        <w:sz w:val="13"/>
        <w:szCs w:val="13"/>
        <w:shd w:val="clear" w:color="auto" w:fill="FFFFFF"/>
        <w:lang w:eastAsia="en-GB"/>
      </w:rPr>
      <w:t>Copyright © ISD (</w:t>
    </w:r>
    <w:r w:rsidR="009531CB">
      <w:rPr>
        <w:rFonts w:ascii="Calibri" w:eastAsia="Times New Roman" w:hAnsi="Calibri" w:cs="Times New Roman"/>
        <w:color w:val="7F7F7F"/>
        <w:sz w:val="13"/>
        <w:szCs w:val="13"/>
        <w:shd w:val="clear" w:color="auto" w:fill="FFFFFF"/>
        <w:lang w:eastAsia="en-GB"/>
      </w:rPr>
      <w:fldChar w:fldCharType="begin"/>
    </w:r>
    <w:r w:rsidR="009531CB">
      <w:rPr>
        <w:rFonts w:ascii="Calibri" w:eastAsia="Times New Roman" w:hAnsi="Calibri" w:cs="Times New Roman"/>
        <w:color w:val="7F7F7F"/>
        <w:sz w:val="13"/>
        <w:szCs w:val="13"/>
        <w:shd w:val="clear" w:color="auto" w:fill="FFFFFF"/>
        <w:lang w:eastAsia="en-GB"/>
      </w:rPr>
      <w:instrText xml:space="preserve"> DATE  \@ yyyy </w:instrText>
    </w:r>
    <w:r w:rsidR="009531CB">
      <w:rPr>
        <w:rFonts w:ascii="Calibri" w:eastAsia="Times New Roman" w:hAnsi="Calibri" w:cs="Times New Roman"/>
        <w:color w:val="7F7F7F"/>
        <w:sz w:val="13"/>
        <w:szCs w:val="13"/>
        <w:shd w:val="clear" w:color="auto" w:fill="FFFFFF"/>
        <w:lang w:eastAsia="en-GB"/>
      </w:rPr>
      <w:fldChar w:fldCharType="separate"/>
    </w:r>
    <w:r w:rsidR="00A53B4D">
      <w:rPr>
        <w:rFonts w:ascii="Calibri" w:eastAsia="Times New Roman" w:hAnsi="Calibri" w:cs="Times New Roman"/>
        <w:noProof/>
        <w:color w:val="7F7F7F"/>
        <w:sz w:val="13"/>
        <w:szCs w:val="13"/>
        <w:shd w:val="clear" w:color="auto" w:fill="FFFFFF"/>
        <w:lang w:eastAsia="en-GB"/>
      </w:rPr>
      <w:t>2025</w:t>
    </w:r>
    <w:r w:rsidR="009531CB">
      <w:rPr>
        <w:rFonts w:ascii="Calibri" w:eastAsia="Times New Roman" w:hAnsi="Calibri" w:cs="Times New Roman"/>
        <w:color w:val="7F7F7F"/>
        <w:sz w:val="13"/>
        <w:szCs w:val="13"/>
        <w:shd w:val="clear" w:color="auto" w:fill="FFFFFF"/>
        <w:lang w:eastAsia="en-GB"/>
      </w:rPr>
      <w:fldChar w:fldCharType="end"/>
    </w:r>
    <w:r w:rsidRPr="00067B18">
      <w:rPr>
        <w:rFonts w:ascii="Calibri" w:eastAsia="Times New Roman" w:hAnsi="Calibri" w:cs="Times New Roman"/>
        <w:color w:val="7F7F7F"/>
        <w:sz w:val="13"/>
        <w:szCs w:val="13"/>
        <w:shd w:val="clear" w:color="auto" w:fill="FFFFFF"/>
        <w:lang w:eastAsia="en-GB"/>
      </w:rPr>
      <w:t xml:space="preserve">).  Institute for Strategic Dialogue (ISD) is a company limited by guarantee, registered office address </w:t>
    </w:r>
    <w:r w:rsidR="00BE495C">
      <w:rPr>
        <w:rFonts w:ascii="Calibri" w:eastAsia="Times New Roman" w:hAnsi="Calibri" w:cs="Times New Roman"/>
        <w:color w:val="7F7F7F"/>
        <w:sz w:val="13"/>
        <w:szCs w:val="13"/>
        <w:shd w:val="clear" w:color="auto" w:fill="FFFFFF"/>
        <w:lang w:eastAsia="en-GB"/>
      </w:rPr>
      <w:t>3</w:t>
    </w:r>
    <w:r w:rsidR="00BE495C">
      <w:rPr>
        <w:rFonts w:ascii="Calibri" w:eastAsia="Times New Roman" w:hAnsi="Calibri" w:cs="Times New Roman"/>
        <w:color w:val="7F7F7F"/>
        <w:sz w:val="13"/>
        <w:szCs w:val="13"/>
        <w:shd w:val="clear" w:color="auto" w:fill="FFFFFF"/>
        <w:vertAlign w:val="superscript"/>
        <w:lang w:eastAsia="en-GB"/>
      </w:rPr>
      <w:t xml:space="preserve">rd </w:t>
    </w:r>
    <w:r w:rsidR="00BE495C">
      <w:rPr>
        <w:rFonts w:ascii="Calibri" w:eastAsia="Times New Roman" w:hAnsi="Calibri" w:cs="Times New Roman"/>
        <w:color w:val="7F7F7F"/>
        <w:sz w:val="13"/>
        <w:szCs w:val="13"/>
        <w:shd w:val="clear" w:color="auto" w:fill="FFFFFF"/>
        <w:lang w:eastAsia="en-GB"/>
      </w:rPr>
      <w:t xml:space="preserve">Floor, 45 Albemarle Street, </w:t>
    </w:r>
    <w:r w:rsidR="00D931CD">
      <w:rPr>
        <w:rFonts w:ascii="Calibri" w:eastAsia="Times New Roman" w:hAnsi="Calibri" w:cs="Times New Roman"/>
        <w:color w:val="7F7F7F"/>
        <w:sz w:val="13"/>
        <w:szCs w:val="13"/>
        <w:shd w:val="clear" w:color="auto" w:fill="FFFFFF"/>
        <w:lang w:eastAsia="en-GB"/>
      </w:rPr>
      <w:t xml:space="preserve">Mayfair, </w:t>
    </w:r>
    <w:r w:rsidRPr="00067B18">
      <w:rPr>
        <w:rFonts w:ascii="Calibri" w:eastAsia="Times New Roman" w:hAnsi="Calibri" w:cs="Times New Roman"/>
        <w:color w:val="7F7F7F"/>
        <w:sz w:val="13"/>
        <w:szCs w:val="13"/>
        <w:shd w:val="clear" w:color="auto" w:fill="FFFFFF"/>
        <w:lang w:eastAsia="en-GB"/>
      </w:rPr>
      <w:t xml:space="preserve">London, </w:t>
    </w:r>
    <w:r w:rsidR="009B3E17">
      <w:rPr>
        <w:rFonts w:ascii="Calibri" w:eastAsia="Times New Roman" w:hAnsi="Calibri" w:cs="Times New Roman"/>
        <w:color w:val="7F7F7F"/>
        <w:sz w:val="13"/>
        <w:szCs w:val="13"/>
        <w:shd w:val="clear" w:color="auto" w:fill="FFFFFF"/>
        <w:lang w:eastAsia="en-GB"/>
      </w:rPr>
      <w:t>W1</w:t>
    </w:r>
    <w:r w:rsidR="00BE495C">
      <w:rPr>
        <w:rFonts w:ascii="Calibri" w:eastAsia="Times New Roman" w:hAnsi="Calibri" w:cs="Times New Roman"/>
        <w:color w:val="7F7F7F"/>
        <w:sz w:val="13"/>
        <w:szCs w:val="13"/>
        <w:shd w:val="clear" w:color="auto" w:fill="FFFFFF"/>
        <w:lang w:eastAsia="en-GB"/>
      </w:rPr>
      <w:t xml:space="preserve">S 4JL. </w:t>
    </w:r>
    <w:r w:rsidRPr="00067B18">
      <w:rPr>
        <w:rFonts w:ascii="Calibri" w:eastAsia="Times New Roman" w:hAnsi="Calibri" w:cs="Times New Roman"/>
        <w:color w:val="7F7F7F"/>
        <w:sz w:val="13"/>
        <w:szCs w:val="13"/>
        <w:shd w:val="clear" w:color="auto" w:fill="FFFFFF"/>
        <w:lang w:eastAsia="en-GB"/>
      </w:rPr>
      <w:t>ISD is registered in England with company registration number 06581421 and registered charity number 1141069. All Rights Reserved. Any copying, reproduction or exploitation of the whole or any part of this document or attachments without prior written approval from ISD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EDEBC" w14:textId="77777777" w:rsidR="00881D74" w:rsidRDefault="00881D74" w:rsidP="00067B18">
      <w:r>
        <w:separator/>
      </w:r>
    </w:p>
  </w:footnote>
  <w:footnote w:type="continuationSeparator" w:id="0">
    <w:p w14:paraId="1D2621BA" w14:textId="77777777" w:rsidR="00881D74" w:rsidRDefault="00881D74" w:rsidP="00067B18">
      <w:r>
        <w:continuationSeparator/>
      </w:r>
    </w:p>
  </w:footnote>
  <w:footnote w:type="continuationNotice" w:id="1">
    <w:p w14:paraId="29F8CADB" w14:textId="77777777" w:rsidR="00881D74" w:rsidRDefault="00881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20C37" w14:textId="3430E1DE" w:rsidR="00067B18" w:rsidRDefault="00067B18" w:rsidP="004D2E32">
    <w:pPr>
      <w:pStyle w:val="Header"/>
      <w:jc w:val="center"/>
    </w:pPr>
  </w:p>
  <w:p w14:paraId="1C8B95C4" w14:textId="77777777" w:rsidR="00067B18" w:rsidRDefault="00067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27CA"/>
    <w:multiLevelType w:val="multilevel"/>
    <w:tmpl w:val="6E96C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BA5CD3"/>
    <w:multiLevelType w:val="hybridMultilevel"/>
    <w:tmpl w:val="92A6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ED27B3"/>
    <w:multiLevelType w:val="multilevel"/>
    <w:tmpl w:val="8E5E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659DD"/>
    <w:multiLevelType w:val="multilevel"/>
    <w:tmpl w:val="9D2E9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E62887"/>
    <w:multiLevelType w:val="multilevel"/>
    <w:tmpl w:val="0FEC2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D23E6"/>
    <w:multiLevelType w:val="multilevel"/>
    <w:tmpl w:val="A99AE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7A110D"/>
    <w:multiLevelType w:val="hybridMultilevel"/>
    <w:tmpl w:val="87BA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E0575F"/>
    <w:multiLevelType w:val="multilevel"/>
    <w:tmpl w:val="51AC9B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D8504B"/>
    <w:multiLevelType w:val="multilevel"/>
    <w:tmpl w:val="028C3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DD1490"/>
    <w:multiLevelType w:val="hybridMultilevel"/>
    <w:tmpl w:val="05D0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589315">
    <w:abstractNumId w:val="1"/>
  </w:num>
  <w:num w:numId="2" w16cid:durableId="359628136">
    <w:abstractNumId w:val="9"/>
  </w:num>
  <w:num w:numId="3" w16cid:durableId="2014601170">
    <w:abstractNumId w:val="6"/>
  </w:num>
  <w:num w:numId="4" w16cid:durableId="1595018165">
    <w:abstractNumId w:val="4"/>
  </w:num>
  <w:num w:numId="5" w16cid:durableId="471018943">
    <w:abstractNumId w:val="8"/>
  </w:num>
  <w:num w:numId="6" w16cid:durableId="1075739407">
    <w:abstractNumId w:val="5"/>
  </w:num>
  <w:num w:numId="7" w16cid:durableId="737901159">
    <w:abstractNumId w:val="0"/>
  </w:num>
  <w:num w:numId="8" w16cid:durableId="746417969">
    <w:abstractNumId w:val="3"/>
  </w:num>
  <w:num w:numId="9" w16cid:durableId="1111514551">
    <w:abstractNumId w:val="7"/>
  </w:num>
  <w:num w:numId="10" w16cid:durableId="34738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68"/>
    <w:rsid w:val="0000785A"/>
    <w:rsid w:val="00016DF7"/>
    <w:rsid w:val="00067B18"/>
    <w:rsid w:val="000745B7"/>
    <w:rsid w:val="00082508"/>
    <w:rsid w:val="0009172C"/>
    <w:rsid w:val="00095E81"/>
    <w:rsid w:val="000A5526"/>
    <w:rsid w:val="000C49FF"/>
    <w:rsid w:val="000C68AC"/>
    <w:rsid w:val="000D031F"/>
    <w:rsid w:val="000F570D"/>
    <w:rsid w:val="00111669"/>
    <w:rsid w:val="001565AE"/>
    <w:rsid w:val="0015743F"/>
    <w:rsid w:val="00157947"/>
    <w:rsid w:val="00190999"/>
    <w:rsid w:val="0019280C"/>
    <w:rsid w:val="001A1568"/>
    <w:rsid w:val="001C579F"/>
    <w:rsid w:val="001D7CEB"/>
    <w:rsid w:val="0022404D"/>
    <w:rsid w:val="00234962"/>
    <w:rsid w:val="00254283"/>
    <w:rsid w:val="002733C9"/>
    <w:rsid w:val="00275C12"/>
    <w:rsid w:val="00295847"/>
    <w:rsid w:val="002A12E1"/>
    <w:rsid w:val="002B25F9"/>
    <w:rsid w:val="002D58F8"/>
    <w:rsid w:val="002E143A"/>
    <w:rsid w:val="00306860"/>
    <w:rsid w:val="0031507F"/>
    <w:rsid w:val="00350679"/>
    <w:rsid w:val="00362341"/>
    <w:rsid w:val="0036648C"/>
    <w:rsid w:val="00381209"/>
    <w:rsid w:val="003840EE"/>
    <w:rsid w:val="003952C8"/>
    <w:rsid w:val="003A2644"/>
    <w:rsid w:val="003A2FBC"/>
    <w:rsid w:val="003B3D93"/>
    <w:rsid w:val="003B455A"/>
    <w:rsid w:val="003D76EF"/>
    <w:rsid w:val="003E33F3"/>
    <w:rsid w:val="003F7B17"/>
    <w:rsid w:val="00407D1E"/>
    <w:rsid w:val="00420D23"/>
    <w:rsid w:val="00424E9E"/>
    <w:rsid w:val="0042521C"/>
    <w:rsid w:val="004505A1"/>
    <w:rsid w:val="00451F32"/>
    <w:rsid w:val="00483CF2"/>
    <w:rsid w:val="004D0B46"/>
    <w:rsid w:val="004D2E32"/>
    <w:rsid w:val="00511CFA"/>
    <w:rsid w:val="005172DC"/>
    <w:rsid w:val="00522E15"/>
    <w:rsid w:val="00545C95"/>
    <w:rsid w:val="0054638B"/>
    <w:rsid w:val="005501F1"/>
    <w:rsid w:val="00563F02"/>
    <w:rsid w:val="0056791C"/>
    <w:rsid w:val="0057642A"/>
    <w:rsid w:val="00586096"/>
    <w:rsid w:val="00596929"/>
    <w:rsid w:val="00597722"/>
    <w:rsid w:val="005B094E"/>
    <w:rsid w:val="005C0616"/>
    <w:rsid w:val="006011F3"/>
    <w:rsid w:val="0060616D"/>
    <w:rsid w:val="00612A10"/>
    <w:rsid w:val="00634234"/>
    <w:rsid w:val="006405EE"/>
    <w:rsid w:val="0064297B"/>
    <w:rsid w:val="006669C8"/>
    <w:rsid w:val="0067777E"/>
    <w:rsid w:val="006802EC"/>
    <w:rsid w:val="006A2469"/>
    <w:rsid w:val="006D1F8C"/>
    <w:rsid w:val="006D3696"/>
    <w:rsid w:val="006E0F6B"/>
    <w:rsid w:val="006E1BDF"/>
    <w:rsid w:val="006E1F63"/>
    <w:rsid w:val="00720AEF"/>
    <w:rsid w:val="007641E8"/>
    <w:rsid w:val="0076651F"/>
    <w:rsid w:val="00795CA4"/>
    <w:rsid w:val="007964E4"/>
    <w:rsid w:val="00797E8A"/>
    <w:rsid w:val="007A3DCD"/>
    <w:rsid w:val="007B1DE3"/>
    <w:rsid w:val="007F771C"/>
    <w:rsid w:val="00823D2E"/>
    <w:rsid w:val="00824ED5"/>
    <w:rsid w:val="00843538"/>
    <w:rsid w:val="008506FC"/>
    <w:rsid w:val="00861A6D"/>
    <w:rsid w:val="008630F4"/>
    <w:rsid w:val="00863ABB"/>
    <w:rsid w:val="00881A05"/>
    <w:rsid w:val="00881D74"/>
    <w:rsid w:val="00890495"/>
    <w:rsid w:val="008943F0"/>
    <w:rsid w:val="008B461C"/>
    <w:rsid w:val="008D41DA"/>
    <w:rsid w:val="008D5787"/>
    <w:rsid w:val="008F1E65"/>
    <w:rsid w:val="008F3402"/>
    <w:rsid w:val="008F409D"/>
    <w:rsid w:val="008F74DC"/>
    <w:rsid w:val="00912F15"/>
    <w:rsid w:val="009341F7"/>
    <w:rsid w:val="009343FB"/>
    <w:rsid w:val="009415A2"/>
    <w:rsid w:val="00947868"/>
    <w:rsid w:val="009531CB"/>
    <w:rsid w:val="0095792B"/>
    <w:rsid w:val="00964193"/>
    <w:rsid w:val="00995050"/>
    <w:rsid w:val="009952D3"/>
    <w:rsid w:val="009B19D6"/>
    <w:rsid w:val="009B3E17"/>
    <w:rsid w:val="009B7FD8"/>
    <w:rsid w:val="009C615C"/>
    <w:rsid w:val="009D2CBE"/>
    <w:rsid w:val="00A1334F"/>
    <w:rsid w:val="00A278B3"/>
    <w:rsid w:val="00A52B3D"/>
    <w:rsid w:val="00A53B4D"/>
    <w:rsid w:val="00A73ABF"/>
    <w:rsid w:val="00A96858"/>
    <w:rsid w:val="00AA0719"/>
    <w:rsid w:val="00AB0E34"/>
    <w:rsid w:val="00AD2D47"/>
    <w:rsid w:val="00AD3F2E"/>
    <w:rsid w:val="00AE0140"/>
    <w:rsid w:val="00AF0907"/>
    <w:rsid w:val="00B21230"/>
    <w:rsid w:val="00B32DDE"/>
    <w:rsid w:val="00B5379F"/>
    <w:rsid w:val="00B95BF8"/>
    <w:rsid w:val="00BA0A57"/>
    <w:rsid w:val="00BA5E96"/>
    <w:rsid w:val="00BC6C61"/>
    <w:rsid w:val="00BE292E"/>
    <w:rsid w:val="00BE495C"/>
    <w:rsid w:val="00BE554C"/>
    <w:rsid w:val="00C037D1"/>
    <w:rsid w:val="00C216A2"/>
    <w:rsid w:val="00C2740E"/>
    <w:rsid w:val="00C362A4"/>
    <w:rsid w:val="00C4511F"/>
    <w:rsid w:val="00C64309"/>
    <w:rsid w:val="00C66BD5"/>
    <w:rsid w:val="00C72D70"/>
    <w:rsid w:val="00C96672"/>
    <w:rsid w:val="00CA6746"/>
    <w:rsid w:val="00CC0294"/>
    <w:rsid w:val="00CD21F1"/>
    <w:rsid w:val="00CD75E3"/>
    <w:rsid w:val="00CF28F6"/>
    <w:rsid w:val="00D11354"/>
    <w:rsid w:val="00D209A0"/>
    <w:rsid w:val="00D21AA7"/>
    <w:rsid w:val="00D507D1"/>
    <w:rsid w:val="00D6412F"/>
    <w:rsid w:val="00D86FB9"/>
    <w:rsid w:val="00D931CD"/>
    <w:rsid w:val="00D9507C"/>
    <w:rsid w:val="00DD5926"/>
    <w:rsid w:val="00E037A9"/>
    <w:rsid w:val="00E16A8E"/>
    <w:rsid w:val="00E24BDD"/>
    <w:rsid w:val="00E275F6"/>
    <w:rsid w:val="00E532E2"/>
    <w:rsid w:val="00E7355E"/>
    <w:rsid w:val="00EB1904"/>
    <w:rsid w:val="00EB79AC"/>
    <w:rsid w:val="00EC041D"/>
    <w:rsid w:val="00ED4270"/>
    <w:rsid w:val="00EE2755"/>
    <w:rsid w:val="00F0201C"/>
    <w:rsid w:val="00F23DA9"/>
    <w:rsid w:val="00F2515A"/>
    <w:rsid w:val="00F33CFE"/>
    <w:rsid w:val="00F45A2D"/>
    <w:rsid w:val="00F52277"/>
    <w:rsid w:val="00F57860"/>
    <w:rsid w:val="00F71998"/>
    <w:rsid w:val="00F72A1A"/>
    <w:rsid w:val="00F76FD7"/>
    <w:rsid w:val="00F86160"/>
    <w:rsid w:val="00FB3229"/>
    <w:rsid w:val="00FE3E8F"/>
    <w:rsid w:val="00FE3EE4"/>
    <w:rsid w:val="00FF1D90"/>
    <w:rsid w:val="022182A7"/>
    <w:rsid w:val="04B47041"/>
    <w:rsid w:val="057DED49"/>
    <w:rsid w:val="06BBFB8F"/>
    <w:rsid w:val="06EC798E"/>
    <w:rsid w:val="0821B5E7"/>
    <w:rsid w:val="08364814"/>
    <w:rsid w:val="0BD4397C"/>
    <w:rsid w:val="0C875E52"/>
    <w:rsid w:val="0CC83265"/>
    <w:rsid w:val="10279E38"/>
    <w:rsid w:val="1125F682"/>
    <w:rsid w:val="13A13C0B"/>
    <w:rsid w:val="13E839F5"/>
    <w:rsid w:val="150EE8E6"/>
    <w:rsid w:val="158500D4"/>
    <w:rsid w:val="17D088DF"/>
    <w:rsid w:val="1883A3F2"/>
    <w:rsid w:val="18966E67"/>
    <w:rsid w:val="19CB487F"/>
    <w:rsid w:val="1CF284F7"/>
    <w:rsid w:val="1D9059AC"/>
    <w:rsid w:val="1DDDA87A"/>
    <w:rsid w:val="1ED5EC38"/>
    <w:rsid w:val="1F1569A4"/>
    <w:rsid w:val="200003F2"/>
    <w:rsid w:val="20928383"/>
    <w:rsid w:val="20E67392"/>
    <w:rsid w:val="22278E0E"/>
    <w:rsid w:val="23FB220D"/>
    <w:rsid w:val="243217F3"/>
    <w:rsid w:val="2486F363"/>
    <w:rsid w:val="24B7B03A"/>
    <w:rsid w:val="2556B574"/>
    <w:rsid w:val="29047302"/>
    <w:rsid w:val="2947D14C"/>
    <w:rsid w:val="2A5CDB03"/>
    <w:rsid w:val="2A9DEE36"/>
    <w:rsid w:val="2ADAA409"/>
    <w:rsid w:val="2CD2A72A"/>
    <w:rsid w:val="2DB58095"/>
    <w:rsid w:val="2DBC6737"/>
    <w:rsid w:val="2EF3AD05"/>
    <w:rsid w:val="2F1A1573"/>
    <w:rsid w:val="3022BE97"/>
    <w:rsid w:val="302873AB"/>
    <w:rsid w:val="31C43F4F"/>
    <w:rsid w:val="32772B31"/>
    <w:rsid w:val="33A7FBAB"/>
    <w:rsid w:val="359E1E4A"/>
    <w:rsid w:val="36351CA4"/>
    <w:rsid w:val="371BFE4B"/>
    <w:rsid w:val="3737992F"/>
    <w:rsid w:val="3A2E1384"/>
    <w:rsid w:val="3BAA5283"/>
    <w:rsid w:val="3C9CF651"/>
    <w:rsid w:val="3D729090"/>
    <w:rsid w:val="3DAEEE15"/>
    <w:rsid w:val="3E051C22"/>
    <w:rsid w:val="3E3EA84E"/>
    <w:rsid w:val="3F9804CF"/>
    <w:rsid w:val="4084BD44"/>
    <w:rsid w:val="40AC6880"/>
    <w:rsid w:val="43279832"/>
    <w:rsid w:val="43F23BEB"/>
    <w:rsid w:val="449C5985"/>
    <w:rsid w:val="46C0462D"/>
    <w:rsid w:val="48629BC8"/>
    <w:rsid w:val="4951CCEF"/>
    <w:rsid w:val="4A50A347"/>
    <w:rsid w:val="4AB47D4F"/>
    <w:rsid w:val="4AD30A55"/>
    <w:rsid w:val="4B5A6744"/>
    <w:rsid w:val="4C268F21"/>
    <w:rsid w:val="5191F013"/>
    <w:rsid w:val="519BA6CB"/>
    <w:rsid w:val="529DEFC4"/>
    <w:rsid w:val="540DD7B3"/>
    <w:rsid w:val="5512916B"/>
    <w:rsid w:val="5597FB8C"/>
    <w:rsid w:val="55E0B7BB"/>
    <w:rsid w:val="569C25B6"/>
    <w:rsid w:val="56E60705"/>
    <w:rsid w:val="587CC1D3"/>
    <w:rsid w:val="5A0A0453"/>
    <w:rsid w:val="5AC9213E"/>
    <w:rsid w:val="5B9AFB25"/>
    <w:rsid w:val="5BCBB408"/>
    <w:rsid w:val="5CFF3667"/>
    <w:rsid w:val="5D5C0913"/>
    <w:rsid w:val="6062BAF7"/>
    <w:rsid w:val="60E6966E"/>
    <w:rsid w:val="65750E9A"/>
    <w:rsid w:val="675E4090"/>
    <w:rsid w:val="67C871D4"/>
    <w:rsid w:val="68E8A3CF"/>
    <w:rsid w:val="6A40C30B"/>
    <w:rsid w:val="6A482068"/>
    <w:rsid w:val="6AC7365B"/>
    <w:rsid w:val="6CC7713A"/>
    <w:rsid w:val="6E16C34E"/>
    <w:rsid w:val="6EC9AE09"/>
    <w:rsid w:val="6F587A87"/>
    <w:rsid w:val="70AC8E3D"/>
    <w:rsid w:val="71737EF6"/>
    <w:rsid w:val="72A7A91B"/>
    <w:rsid w:val="73BDD9B1"/>
    <w:rsid w:val="73F563D5"/>
    <w:rsid w:val="74B8F120"/>
    <w:rsid w:val="76D650DC"/>
    <w:rsid w:val="76FDDB0D"/>
    <w:rsid w:val="77E58313"/>
    <w:rsid w:val="7BC1C57C"/>
    <w:rsid w:val="7D2167CE"/>
    <w:rsid w:val="7D830BDA"/>
    <w:rsid w:val="7DEDDC5C"/>
    <w:rsid w:val="7EFDCAF3"/>
    <w:rsid w:val="7F08CB4B"/>
    <w:rsid w:val="7F9C410A"/>
    <w:rsid w:val="7FA903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16593"/>
  <w14:defaultImageDpi w14:val="32767"/>
  <w15:chartTrackingRefBased/>
  <w15:docId w15:val="{703C5D09-46A2-45DC-AECC-9F26F3C9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B18"/>
    <w:rPr>
      <w:color w:val="5B6770"/>
    </w:rPr>
  </w:style>
  <w:style w:type="paragraph" w:styleId="Heading1">
    <w:name w:val="heading 1"/>
    <w:basedOn w:val="Normal"/>
    <w:next w:val="Normal"/>
    <w:link w:val="Heading1Char"/>
    <w:uiPriority w:val="9"/>
    <w:qFormat/>
    <w:rsid w:val="00511CFA"/>
    <w:pPr>
      <w:keepNext/>
      <w:keepLines/>
      <w:spacing w:before="240"/>
      <w:outlineLvl w:val="0"/>
    </w:pPr>
    <w:rPr>
      <w:rFonts w:asciiTheme="majorHAnsi" w:eastAsiaTheme="majorEastAsia" w:hAnsiTheme="majorHAnsi" w:cstheme="majorBidi"/>
      <w:b/>
      <w:caps/>
      <w:color w:val="C7054C"/>
      <w:sz w:val="32"/>
      <w:szCs w:val="32"/>
    </w:rPr>
  </w:style>
  <w:style w:type="paragraph" w:styleId="Heading2">
    <w:name w:val="heading 2"/>
    <w:basedOn w:val="Normal"/>
    <w:next w:val="Normal"/>
    <w:link w:val="Heading2Char"/>
    <w:uiPriority w:val="9"/>
    <w:unhideWhenUsed/>
    <w:qFormat/>
    <w:rsid w:val="00511CFA"/>
    <w:pPr>
      <w:keepNext/>
      <w:keepLines/>
      <w:spacing w:before="40"/>
      <w:outlineLvl w:val="1"/>
    </w:pPr>
    <w:rPr>
      <w:rFonts w:asciiTheme="majorHAnsi" w:eastAsiaTheme="majorEastAsia" w:hAnsiTheme="majorHAnsi" w:cstheme="majorBidi"/>
      <w:b/>
      <w:color w:val="4C4192"/>
      <w:sz w:val="26"/>
      <w:szCs w:val="26"/>
    </w:rPr>
  </w:style>
  <w:style w:type="paragraph" w:styleId="Heading3">
    <w:name w:val="heading 3"/>
    <w:basedOn w:val="Normal"/>
    <w:next w:val="Normal"/>
    <w:link w:val="Heading3Char"/>
    <w:uiPriority w:val="9"/>
    <w:unhideWhenUsed/>
    <w:qFormat/>
    <w:rsid w:val="00511CFA"/>
    <w:pPr>
      <w:keepNext/>
      <w:keepLines/>
      <w:spacing w:before="40"/>
      <w:outlineLvl w:val="2"/>
    </w:pPr>
    <w:rPr>
      <w:rFonts w:asciiTheme="majorHAnsi" w:eastAsiaTheme="majorEastAsia" w:hAnsiTheme="majorHAnsi" w:cstheme="majorBidi"/>
      <w:color w:val="E66762"/>
    </w:rPr>
  </w:style>
  <w:style w:type="paragraph" w:styleId="Heading4">
    <w:name w:val="heading 4"/>
    <w:basedOn w:val="Normal"/>
    <w:next w:val="Normal"/>
    <w:link w:val="Heading4Char"/>
    <w:uiPriority w:val="9"/>
    <w:unhideWhenUsed/>
    <w:qFormat/>
    <w:rsid w:val="00511CFA"/>
    <w:pPr>
      <w:keepNext/>
      <w:keepLines/>
      <w:spacing w:before="40"/>
      <w:outlineLvl w:val="3"/>
    </w:pPr>
    <w:rPr>
      <w:rFonts w:asciiTheme="majorHAnsi" w:eastAsiaTheme="majorEastAsia" w:hAnsiTheme="majorHAnsi" w:cstheme="majorBidi"/>
      <w:i/>
      <w:iCs/>
      <w:color w:val="0067B3"/>
    </w:rPr>
  </w:style>
  <w:style w:type="paragraph" w:styleId="Heading5">
    <w:name w:val="heading 5"/>
    <w:basedOn w:val="Normal"/>
    <w:next w:val="Normal"/>
    <w:link w:val="Heading5Char"/>
    <w:uiPriority w:val="9"/>
    <w:unhideWhenUsed/>
    <w:rsid w:val="00511CFA"/>
    <w:pPr>
      <w:keepNext/>
      <w:keepLines/>
      <w:spacing w:before="40"/>
      <w:outlineLvl w:val="4"/>
    </w:pPr>
    <w:rPr>
      <w:rFonts w:asciiTheme="majorHAnsi" w:eastAsiaTheme="majorEastAsia" w:hAnsiTheme="majorHAnsi" w:cstheme="majorBidi"/>
      <w:color w:val="940438" w:themeColor="accent1" w:themeShade="BF"/>
    </w:rPr>
  </w:style>
  <w:style w:type="paragraph" w:styleId="Heading6">
    <w:name w:val="heading 6"/>
    <w:basedOn w:val="Normal"/>
    <w:next w:val="Normal"/>
    <w:link w:val="Heading6Char"/>
    <w:uiPriority w:val="9"/>
    <w:unhideWhenUsed/>
    <w:rsid w:val="00511CFA"/>
    <w:pPr>
      <w:keepNext/>
      <w:keepLines/>
      <w:spacing w:before="40"/>
      <w:outlineLvl w:val="5"/>
    </w:pPr>
    <w:rPr>
      <w:rFonts w:asciiTheme="majorHAnsi" w:eastAsiaTheme="majorEastAsia" w:hAnsiTheme="majorHAnsi" w:cstheme="majorBidi"/>
      <w:color w:val="63032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7B18"/>
    <w:rPr>
      <w:color w:val="5B6770"/>
    </w:rPr>
  </w:style>
  <w:style w:type="character" w:customStyle="1" w:styleId="Heading1Char">
    <w:name w:val="Heading 1 Char"/>
    <w:basedOn w:val="DefaultParagraphFont"/>
    <w:link w:val="Heading1"/>
    <w:uiPriority w:val="9"/>
    <w:rsid w:val="00511CFA"/>
    <w:rPr>
      <w:rFonts w:asciiTheme="majorHAnsi" w:eastAsiaTheme="majorEastAsia" w:hAnsiTheme="majorHAnsi" w:cstheme="majorBidi"/>
      <w:b/>
      <w:caps/>
      <w:color w:val="C7054C"/>
      <w:sz w:val="32"/>
      <w:szCs w:val="32"/>
    </w:rPr>
  </w:style>
  <w:style w:type="character" w:customStyle="1" w:styleId="Heading2Char">
    <w:name w:val="Heading 2 Char"/>
    <w:basedOn w:val="DefaultParagraphFont"/>
    <w:link w:val="Heading2"/>
    <w:uiPriority w:val="9"/>
    <w:rsid w:val="00511CFA"/>
    <w:rPr>
      <w:rFonts w:asciiTheme="majorHAnsi" w:eastAsiaTheme="majorEastAsia" w:hAnsiTheme="majorHAnsi" w:cstheme="majorBidi"/>
      <w:b/>
      <w:color w:val="4C4192"/>
      <w:sz w:val="26"/>
      <w:szCs w:val="26"/>
    </w:rPr>
  </w:style>
  <w:style w:type="character" w:customStyle="1" w:styleId="Heading3Char">
    <w:name w:val="Heading 3 Char"/>
    <w:basedOn w:val="DefaultParagraphFont"/>
    <w:link w:val="Heading3"/>
    <w:uiPriority w:val="9"/>
    <w:rsid w:val="00511CFA"/>
    <w:rPr>
      <w:rFonts w:asciiTheme="majorHAnsi" w:eastAsiaTheme="majorEastAsia" w:hAnsiTheme="majorHAnsi" w:cstheme="majorBidi"/>
      <w:color w:val="E66762"/>
    </w:rPr>
  </w:style>
  <w:style w:type="character" w:customStyle="1" w:styleId="Heading4Char">
    <w:name w:val="Heading 4 Char"/>
    <w:basedOn w:val="DefaultParagraphFont"/>
    <w:link w:val="Heading4"/>
    <w:uiPriority w:val="9"/>
    <w:rsid w:val="00511CFA"/>
    <w:rPr>
      <w:rFonts w:asciiTheme="majorHAnsi" w:eastAsiaTheme="majorEastAsia" w:hAnsiTheme="majorHAnsi" w:cstheme="majorBidi"/>
      <w:i/>
      <w:iCs/>
      <w:color w:val="0067B3"/>
    </w:rPr>
  </w:style>
  <w:style w:type="character" w:customStyle="1" w:styleId="Heading5Char">
    <w:name w:val="Heading 5 Char"/>
    <w:basedOn w:val="DefaultParagraphFont"/>
    <w:link w:val="Heading5"/>
    <w:uiPriority w:val="9"/>
    <w:rsid w:val="00511CFA"/>
    <w:rPr>
      <w:rFonts w:asciiTheme="majorHAnsi" w:eastAsiaTheme="majorEastAsia" w:hAnsiTheme="majorHAnsi" w:cstheme="majorBidi"/>
      <w:color w:val="940438" w:themeColor="accent1" w:themeShade="BF"/>
    </w:rPr>
  </w:style>
  <w:style w:type="character" w:customStyle="1" w:styleId="Heading6Char">
    <w:name w:val="Heading 6 Char"/>
    <w:basedOn w:val="DefaultParagraphFont"/>
    <w:link w:val="Heading6"/>
    <w:uiPriority w:val="9"/>
    <w:rsid w:val="00511CFA"/>
    <w:rPr>
      <w:rFonts w:asciiTheme="majorHAnsi" w:eastAsiaTheme="majorEastAsia" w:hAnsiTheme="majorHAnsi" w:cstheme="majorBidi"/>
      <w:color w:val="630325" w:themeColor="accent1" w:themeShade="7F"/>
    </w:rPr>
  </w:style>
  <w:style w:type="paragraph" w:styleId="Title">
    <w:name w:val="Title"/>
    <w:basedOn w:val="Normal"/>
    <w:next w:val="Normal"/>
    <w:link w:val="TitleChar"/>
    <w:uiPriority w:val="10"/>
    <w:qFormat/>
    <w:rsid w:val="00067B18"/>
    <w:pPr>
      <w:contextualSpacing/>
    </w:pPr>
    <w:rPr>
      <w:rFonts w:eastAsiaTheme="majorEastAsia" w:cstheme="majorBidi"/>
      <w:b/>
      <w:caps/>
      <w:color w:val="C7054C"/>
      <w:spacing w:val="-10"/>
      <w:kern w:val="28"/>
      <w:sz w:val="32"/>
      <w:szCs w:val="56"/>
    </w:rPr>
  </w:style>
  <w:style w:type="character" w:customStyle="1" w:styleId="TitleChar">
    <w:name w:val="Title Char"/>
    <w:basedOn w:val="DefaultParagraphFont"/>
    <w:link w:val="Title"/>
    <w:uiPriority w:val="10"/>
    <w:rsid w:val="00067B18"/>
    <w:rPr>
      <w:rFonts w:eastAsiaTheme="majorEastAsia" w:cstheme="majorBidi"/>
      <w:b/>
      <w:caps/>
      <w:color w:val="C7054C"/>
      <w:spacing w:val="-10"/>
      <w:kern w:val="28"/>
      <w:sz w:val="32"/>
      <w:szCs w:val="56"/>
    </w:rPr>
  </w:style>
  <w:style w:type="paragraph" w:styleId="Subtitle">
    <w:name w:val="Subtitle"/>
    <w:basedOn w:val="Normal"/>
    <w:next w:val="Normal"/>
    <w:link w:val="SubtitleChar"/>
    <w:uiPriority w:val="11"/>
    <w:qFormat/>
    <w:rsid w:val="00511CFA"/>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511CFA"/>
    <w:rPr>
      <w:rFonts w:eastAsiaTheme="minorEastAsia"/>
      <w:color w:val="5B6770"/>
      <w:spacing w:val="15"/>
      <w:sz w:val="28"/>
      <w:szCs w:val="22"/>
    </w:rPr>
  </w:style>
  <w:style w:type="character" w:styleId="SubtleEmphasis">
    <w:name w:val="Subtle Emphasis"/>
    <w:basedOn w:val="DefaultParagraphFont"/>
    <w:uiPriority w:val="19"/>
    <w:rsid w:val="00511CFA"/>
    <w:rPr>
      <w:i/>
      <w:iCs/>
      <w:color w:val="404040" w:themeColor="text1" w:themeTint="BF"/>
    </w:rPr>
  </w:style>
  <w:style w:type="paragraph" w:styleId="IntenseQuote">
    <w:name w:val="Intense Quote"/>
    <w:basedOn w:val="Normal"/>
    <w:next w:val="Normal"/>
    <w:link w:val="IntenseQuoteChar"/>
    <w:uiPriority w:val="30"/>
    <w:qFormat/>
    <w:rsid w:val="00511CFA"/>
    <w:pPr>
      <w:pBdr>
        <w:top w:val="single" w:sz="4" w:space="10" w:color="C7064C" w:themeColor="accent1"/>
        <w:bottom w:val="single" w:sz="4" w:space="10" w:color="C7064C" w:themeColor="accent1"/>
      </w:pBdr>
      <w:spacing w:before="360" w:after="360"/>
      <w:ind w:left="864" w:right="864"/>
      <w:jc w:val="center"/>
    </w:pPr>
    <w:rPr>
      <w:b/>
      <w:i/>
      <w:iCs/>
      <w:color w:val="4C4192"/>
    </w:rPr>
  </w:style>
  <w:style w:type="character" w:customStyle="1" w:styleId="IntenseQuoteChar">
    <w:name w:val="Intense Quote Char"/>
    <w:basedOn w:val="DefaultParagraphFont"/>
    <w:link w:val="IntenseQuote"/>
    <w:uiPriority w:val="30"/>
    <w:rsid w:val="00511CFA"/>
    <w:rPr>
      <w:b/>
      <w:i/>
      <w:iCs/>
      <w:color w:val="4C4192"/>
    </w:rPr>
  </w:style>
  <w:style w:type="character" w:styleId="SubtleReference">
    <w:name w:val="Subtle Reference"/>
    <w:basedOn w:val="DefaultParagraphFont"/>
    <w:uiPriority w:val="31"/>
    <w:rsid w:val="00511CFA"/>
    <w:rPr>
      <w:smallCaps/>
      <w:color w:val="5A5A5A" w:themeColor="text1" w:themeTint="A5"/>
    </w:rPr>
  </w:style>
  <w:style w:type="character" w:styleId="IntenseReference">
    <w:name w:val="Intense Reference"/>
    <w:basedOn w:val="DefaultParagraphFont"/>
    <w:uiPriority w:val="32"/>
    <w:rsid w:val="00511CFA"/>
    <w:rPr>
      <w:b/>
      <w:bCs/>
      <w:smallCaps/>
      <w:color w:val="C7064C" w:themeColor="accent1"/>
      <w:spacing w:val="5"/>
    </w:rPr>
  </w:style>
  <w:style w:type="paragraph" w:styleId="ListParagraph">
    <w:name w:val="List Paragraph"/>
    <w:basedOn w:val="Normal"/>
    <w:uiPriority w:val="34"/>
    <w:qFormat/>
    <w:rsid w:val="00511CFA"/>
    <w:pPr>
      <w:ind w:left="720"/>
      <w:contextualSpacing/>
    </w:pPr>
  </w:style>
  <w:style w:type="paragraph" w:styleId="Header">
    <w:name w:val="header"/>
    <w:basedOn w:val="Normal"/>
    <w:link w:val="HeaderChar"/>
    <w:uiPriority w:val="99"/>
    <w:unhideWhenUsed/>
    <w:rsid w:val="00067B18"/>
    <w:pPr>
      <w:tabs>
        <w:tab w:val="center" w:pos="4513"/>
        <w:tab w:val="right" w:pos="9026"/>
      </w:tabs>
    </w:pPr>
  </w:style>
  <w:style w:type="character" w:customStyle="1" w:styleId="HeaderChar">
    <w:name w:val="Header Char"/>
    <w:basedOn w:val="DefaultParagraphFont"/>
    <w:link w:val="Header"/>
    <w:uiPriority w:val="99"/>
    <w:rsid w:val="00067B18"/>
    <w:rPr>
      <w:color w:val="5B6770"/>
    </w:rPr>
  </w:style>
  <w:style w:type="paragraph" w:styleId="Footer">
    <w:name w:val="footer"/>
    <w:basedOn w:val="Normal"/>
    <w:link w:val="FooterChar"/>
    <w:uiPriority w:val="99"/>
    <w:unhideWhenUsed/>
    <w:rsid w:val="00067B18"/>
    <w:pPr>
      <w:tabs>
        <w:tab w:val="center" w:pos="4513"/>
        <w:tab w:val="right" w:pos="9026"/>
      </w:tabs>
    </w:pPr>
  </w:style>
  <w:style w:type="character" w:customStyle="1" w:styleId="FooterChar">
    <w:name w:val="Footer Char"/>
    <w:basedOn w:val="DefaultParagraphFont"/>
    <w:link w:val="Footer"/>
    <w:uiPriority w:val="99"/>
    <w:rsid w:val="00067B18"/>
    <w:rPr>
      <w:color w:val="5B6770"/>
    </w:rPr>
  </w:style>
  <w:style w:type="character" w:styleId="Hyperlink">
    <w:name w:val="Hyperlink"/>
    <w:rsid w:val="00E275F6"/>
    <w:rPr>
      <w:color w:val="0000FF"/>
      <w:u w:val="single"/>
    </w:rPr>
  </w:style>
  <w:style w:type="character" w:styleId="UnresolvedMention">
    <w:name w:val="Unresolved Mention"/>
    <w:basedOn w:val="DefaultParagraphFont"/>
    <w:uiPriority w:val="99"/>
    <w:semiHidden/>
    <w:unhideWhenUsed/>
    <w:rsid w:val="00E7355E"/>
    <w:rPr>
      <w:color w:val="605E5C"/>
      <w:shd w:val="clear" w:color="auto" w:fill="E1DFDD"/>
    </w:rPr>
  </w:style>
  <w:style w:type="character" w:styleId="FollowedHyperlink">
    <w:name w:val="FollowedHyperlink"/>
    <w:basedOn w:val="DefaultParagraphFont"/>
    <w:uiPriority w:val="99"/>
    <w:semiHidden/>
    <w:unhideWhenUsed/>
    <w:rsid w:val="00B32DDE"/>
    <w:rPr>
      <w:color w:val="5B6670" w:themeColor="followedHyperlink"/>
      <w:u w:val="single"/>
    </w:rPr>
  </w:style>
  <w:style w:type="paragraph" w:styleId="CommentText">
    <w:name w:val="annotation text"/>
    <w:basedOn w:val="Normal"/>
    <w:link w:val="CommentTextChar"/>
    <w:uiPriority w:val="99"/>
    <w:semiHidden/>
    <w:unhideWhenUsed/>
    <w:rsid w:val="007641E8"/>
    <w:rPr>
      <w:sz w:val="20"/>
      <w:szCs w:val="20"/>
    </w:rPr>
  </w:style>
  <w:style w:type="character" w:customStyle="1" w:styleId="CommentTextChar">
    <w:name w:val="Comment Text Char"/>
    <w:basedOn w:val="DefaultParagraphFont"/>
    <w:link w:val="CommentText"/>
    <w:uiPriority w:val="99"/>
    <w:semiHidden/>
    <w:rsid w:val="007641E8"/>
    <w:rPr>
      <w:color w:val="5B6770"/>
      <w:sz w:val="20"/>
      <w:szCs w:val="20"/>
    </w:rPr>
  </w:style>
  <w:style w:type="character" w:styleId="CommentReference">
    <w:name w:val="annotation reference"/>
    <w:basedOn w:val="DefaultParagraphFont"/>
    <w:uiPriority w:val="99"/>
    <w:semiHidden/>
    <w:unhideWhenUsed/>
    <w:rsid w:val="007641E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051901">
      <w:bodyDiv w:val="1"/>
      <w:marLeft w:val="0"/>
      <w:marRight w:val="0"/>
      <w:marTop w:val="0"/>
      <w:marBottom w:val="0"/>
      <w:divBdr>
        <w:top w:val="none" w:sz="0" w:space="0" w:color="auto"/>
        <w:left w:val="none" w:sz="0" w:space="0" w:color="auto"/>
        <w:bottom w:val="none" w:sz="0" w:space="0" w:color="auto"/>
        <w:right w:val="none" w:sz="0" w:space="0" w:color="auto"/>
      </w:divBdr>
    </w:div>
    <w:div w:id="707921469">
      <w:bodyDiv w:val="1"/>
      <w:marLeft w:val="0"/>
      <w:marRight w:val="0"/>
      <w:marTop w:val="0"/>
      <w:marBottom w:val="0"/>
      <w:divBdr>
        <w:top w:val="none" w:sz="0" w:space="0" w:color="auto"/>
        <w:left w:val="none" w:sz="0" w:space="0" w:color="auto"/>
        <w:bottom w:val="none" w:sz="0" w:space="0" w:color="auto"/>
        <w:right w:val="none" w:sz="0" w:space="0" w:color="auto"/>
      </w:divBdr>
    </w:div>
    <w:div w:id="714045117">
      <w:bodyDiv w:val="1"/>
      <w:marLeft w:val="0"/>
      <w:marRight w:val="0"/>
      <w:marTop w:val="0"/>
      <w:marBottom w:val="0"/>
      <w:divBdr>
        <w:top w:val="none" w:sz="0" w:space="0" w:color="auto"/>
        <w:left w:val="none" w:sz="0" w:space="0" w:color="auto"/>
        <w:bottom w:val="none" w:sz="0" w:space="0" w:color="auto"/>
        <w:right w:val="none" w:sz="0" w:space="0" w:color="auto"/>
      </w:divBdr>
    </w:div>
    <w:div w:id="1193955064">
      <w:bodyDiv w:val="1"/>
      <w:marLeft w:val="0"/>
      <w:marRight w:val="0"/>
      <w:marTop w:val="0"/>
      <w:marBottom w:val="0"/>
      <w:divBdr>
        <w:top w:val="none" w:sz="0" w:space="0" w:color="auto"/>
        <w:left w:val="none" w:sz="0" w:space="0" w:color="auto"/>
        <w:bottom w:val="none" w:sz="0" w:space="0" w:color="auto"/>
        <w:right w:val="none" w:sz="0" w:space="0" w:color="auto"/>
      </w:divBdr>
    </w:div>
    <w:div w:id="1321419606">
      <w:bodyDiv w:val="1"/>
      <w:marLeft w:val="0"/>
      <w:marRight w:val="0"/>
      <w:marTop w:val="0"/>
      <w:marBottom w:val="0"/>
      <w:divBdr>
        <w:top w:val="none" w:sz="0" w:space="0" w:color="auto"/>
        <w:left w:val="none" w:sz="0" w:space="0" w:color="auto"/>
        <w:bottom w:val="none" w:sz="0" w:space="0" w:color="auto"/>
        <w:right w:val="none" w:sz="0" w:space="0" w:color="auto"/>
      </w:divBdr>
    </w:div>
    <w:div w:id="1508131399">
      <w:bodyDiv w:val="1"/>
      <w:marLeft w:val="0"/>
      <w:marRight w:val="0"/>
      <w:marTop w:val="0"/>
      <w:marBottom w:val="0"/>
      <w:divBdr>
        <w:top w:val="none" w:sz="0" w:space="0" w:color="auto"/>
        <w:left w:val="none" w:sz="0" w:space="0" w:color="auto"/>
        <w:bottom w:val="none" w:sz="0" w:space="0" w:color="auto"/>
        <w:right w:val="none" w:sz="0" w:space="0" w:color="auto"/>
      </w:divBdr>
    </w:div>
    <w:div w:id="1591424915">
      <w:bodyDiv w:val="1"/>
      <w:marLeft w:val="0"/>
      <w:marRight w:val="0"/>
      <w:marTop w:val="0"/>
      <w:marBottom w:val="0"/>
      <w:divBdr>
        <w:top w:val="none" w:sz="0" w:space="0" w:color="auto"/>
        <w:left w:val="none" w:sz="0" w:space="0" w:color="auto"/>
        <w:bottom w:val="none" w:sz="0" w:space="0" w:color="auto"/>
        <w:right w:val="none" w:sz="0" w:space="0" w:color="auto"/>
      </w:divBdr>
    </w:div>
    <w:div w:id="1613198660">
      <w:bodyDiv w:val="1"/>
      <w:marLeft w:val="0"/>
      <w:marRight w:val="0"/>
      <w:marTop w:val="0"/>
      <w:marBottom w:val="0"/>
      <w:divBdr>
        <w:top w:val="none" w:sz="0" w:space="0" w:color="auto"/>
        <w:left w:val="none" w:sz="0" w:space="0" w:color="auto"/>
        <w:bottom w:val="none" w:sz="0" w:space="0" w:color="auto"/>
        <w:right w:val="none" w:sz="0" w:space="0" w:color="auto"/>
      </w:divBdr>
    </w:div>
    <w:div w:id="1657881243">
      <w:bodyDiv w:val="1"/>
      <w:marLeft w:val="0"/>
      <w:marRight w:val="0"/>
      <w:marTop w:val="0"/>
      <w:marBottom w:val="0"/>
      <w:divBdr>
        <w:top w:val="none" w:sz="0" w:space="0" w:color="auto"/>
        <w:left w:val="none" w:sz="0" w:space="0" w:color="auto"/>
        <w:bottom w:val="none" w:sz="0" w:space="0" w:color="auto"/>
        <w:right w:val="none" w:sz="0" w:space="0" w:color="auto"/>
      </w:divBdr>
    </w:div>
    <w:div w:id="1719741298">
      <w:bodyDiv w:val="1"/>
      <w:marLeft w:val="0"/>
      <w:marRight w:val="0"/>
      <w:marTop w:val="0"/>
      <w:marBottom w:val="0"/>
      <w:divBdr>
        <w:top w:val="none" w:sz="0" w:space="0" w:color="auto"/>
        <w:left w:val="none" w:sz="0" w:space="0" w:color="auto"/>
        <w:bottom w:val="none" w:sz="0" w:space="0" w:color="auto"/>
        <w:right w:val="none" w:sz="0" w:space="0" w:color="auto"/>
      </w:divBdr>
    </w:div>
    <w:div w:id="1727754669">
      <w:bodyDiv w:val="1"/>
      <w:marLeft w:val="0"/>
      <w:marRight w:val="0"/>
      <w:marTop w:val="0"/>
      <w:marBottom w:val="0"/>
      <w:divBdr>
        <w:top w:val="none" w:sz="0" w:space="0" w:color="auto"/>
        <w:left w:val="none" w:sz="0" w:space="0" w:color="auto"/>
        <w:bottom w:val="none" w:sz="0" w:space="0" w:color="auto"/>
        <w:right w:val="none" w:sz="0" w:space="0" w:color="auto"/>
      </w:divBdr>
      <w:divsChild>
        <w:div w:id="316344293">
          <w:marLeft w:val="0"/>
          <w:marRight w:val="0"/>
          <w:marTop w:val="0"/>
          <w:marBottom w:val="0"/>
          <w:divBdr>
            <w:top w:val="none" w:sz="0" w:space="0" w:color="auto"/>
            <w:left w:val="none" w:sz="0" w:space="0" w:color="auto"/>
            <w:bottom w:val="none" w:sz="0" w:space="0" w:color="auto"/>
            <w:right w:val="none" w:sz="0" w:space="0" w:color="auto"/>
          </w:divBdr>
        </w:div>
        <w:div w:id="341055933">
          <w:marLeft w:val="0"/>
          <w:marRight w:val="0"/>
          <w:marTop w:val="0"/>
          <w:marBottom w:val="0"/>
          <w:divBdr>
            <w:top w:val="none" w:sz="0" w:space="0" w:color="auto"/>
            <w:left w:val="none" w:sz="0" w:space="0" w:color="auto"/>
            <w:bottom w:val="none" w:sz="0" w:space="0" w:color="auto"/>
            <w:right w:val="none" w:sz="0" w:space="0" w:color="auto"/>
          </w:divBdr>
        </w:div>
        <w:div w:id="483670596">
          <w:marLeft w:val="0"/>
          <w:marRight w:val="0"/>
          <w:marTop w:val="0"/>
          <w:marBottom w:val="0"/>
          <w:divBdr>
            <w:top w:val="none" w:sz="0" w:space="0" w:color="auto"/>
            <w:left w:val="none" w:sz="0" w:space="0" w:color="auto"/>
            <w:bottom w:val="none" w:sz="0" w:space="0" w:color="auto"/>
            <w:right w:val="none" w:sz="0" w:space="0" w:color="auto"/>
          </w:divBdr>
        </w:div>
        <w:div w:id="587497301">
          <w:marLeft w:val="0"/>
          <w:marRight w:val="0"/>
          <w:marTop w:val="0"/>
          <w:marBottom w:val="0"/>
          <w:divBdr>
            <w:top w:val="none" w:sz="0" w:space="0" w:color="auto"/>
            <w:left w:val="none" w:sz="0" w:space="0" w:color="auto"/>
            <w:bottom w:val="none" w:sz="0" w:space="0" w:color="auto"/>
            <w:right w:val="none" w:sz="0" w:space="0" w:color="auto"/>
          </w:divBdr>
        </w:div>
        <w:div w:id="669141212">
          <w:marLeft w:val="0"/>
          <w:marRight w:val="0"/>
          <w:marTop w:val="0"/>
          <w:marBottom w:val="0"/>
          <w:divBdr>
            <w:top w:val="none" w:sz="0" w:space="0" w:color="auto"/>
            <w:left w:val="none" w:sz="0" w:space="0" w:color="auto"/>
            <w:bottom w:val="none" w:sz="0" w:space="0" w:color="auto"/>
            <w:right w:val="none" w:sz="0" w:space="0" w:color="auto"/>
          </w:divBdr>
        </w:div>
        <w:div w:id="1304502578">
          <w:marLeft w:val="0"/>
          <w:marRight w:val="0"/>
          <w:marTop w:val="0"/>
          <w:marBottom w:val="0"/>
          <w:divBdr>
            <w:top w:val="none" w:sz="0" w:space="0" w:color="auto"/>
            <w:left w:val="none" w:sz="0" w:space="0" w:color="auto"/>
            <w:bottom w:val="none" w:sz="0" w:space="0" w:color="auto"/>
            <w:right w:val="none" w:sz="0" w:space="0" w:color="auto"/>
          </w:divBdr>
        </w:div>
        <w:div w:id="1391657864">
          <w:marLeft w:val="0"/>
          <w:marRight w:val="0"/>
          <w:marTop w:val="0"/>
          <w:marBottom w:val="0"/>
          <w:divBdr>
            <w:top w:val="none" w:sz="0" w:space="0" w:color="auto"/>
            <w:left w:val="none" w:sz="0" w:space="0" w:color="auto"/>
            <w:bottom w:val="none" w:sz="0" w:space="0" w:color="auto"/>
            <w:right w:val="none" w:sz="0" w:space="0" w:color="auto"/>
          </w:divBdr>
        </w:div>
        <w:div w:id="1675841035">
          <w:marLeft w:val="0"/>
          <w:marRight w:val="0"/>
          <w:marTop w:val="0"/>
          <w:marBottom w:val="0"/>
          <w:divBdr>
            <w:top w:val="none" w:sz="0" w:space="0" w:color="auto"/>
            <w:left w:val="none" w:sz="0" w:space="0" w:color="auto"/>
            <w:bottom w:val="none" w:sz="0" w:space="0" w:color="auto"/>
            <w:right w:val="none" w:sz="0" w:space="0" w:color="auto"/>
          </w:divBdr>
        </w:div>
        <w:div w:id="2042969396">
          <w:marLeft w:val="0"/>
          <w:marRight w:val="0"/>
          <w:marTop w:val="0"/>
          <w:marBottom w:val="0"/>
          <w:divBdr>
            <w:top w:val="none" w:sz="0" w:space="0" w:color="auto"/>
            <w:left w:val="none" w:sz="0" w:space="0" w:color="auto"/>
            <w:bottom w:val="none" w:sz="0" w:space="0" w:color="auto"/>
            <w:right w:val="none" w:sz="0" w:space="0" w:color="auto"/>
          </w:divBdr>
        </w:div>
        <w:div w:id="2048407155">
          <w:marLeft w:val="0"/>
          <w:marRight w:val="0"/>
          <w:marTop w:val="0"/>
          <w:marBottom w:val="0"/>
          <w:divBdr>
            <w:top w:val="none" w:sz="0" w:space="0" w:color="auto"/>
            <w:left w:val="none" w:sz="0" w:space="0" w:color="auto"/>
            <w:bottom w:val="none" w:sz="0" w:space="0" w:color="auto"/>
            <w:right w:val="none" w:sz="0" w:space="0" w:color="auto"/>
          </w:divBdr>
        </w:div>
      </w:divsChild>
    </w:div>
    <w:div w:id="1742211705">
      <w:bodyDiv w:val="1"/>
      <w:marLeft w:val="0"/>
      <w:marRight w:val="0"/>
      <w:marTop w:val="0"/>
      <w:marBottom w:val="0"/>
      <w:divBdr>
        <w:top w:val="none" w:sz="0" w:space="0" w:color="auto"/>
        <w:left w:val="none" w:sz="0" w:space="0" w:color="auto"/>
        <w:bottom w:val="none" w:sz="0" w:space="0" w:color="auto"/>
        <w:right w:val="none" w:sz="0" w:space="0" w:color="auto"/>
      </w:divBdr>
    </w:div>
    <w:div w:id="2076392264">
      <w:bodyDiv w:val="1"/>
      <w:marLeft w:val="0"/>
      <w:marRight w:val="0"/>
      <w:marTop w:val="0"/>
      <w:marBottom w:val="0"/>
      <w:divBdr>
        <w:top w:val="none" w:sz="0" w:space="0" w:color="auto"/>
        <w:left w:val="none" w:sz="0" w:space="0" w:color="auto"/>
        <w:bottom w:val="none" w:sz="0" w:space="0" w:color="auto"/>
        <w:right w:val="none" w:sz="0" w:space="0" w:color="auto"/>
      </w:divBdr>
      <w:divsChild>
        <w:div w:id="35086515">
          <w:marLeft w:val="0"/>
          <w:marRight w:val="0"/>
          <w:marTop w:val="0"/>
          <w:marBottom w:val="0"/>
          <w:divBdr>
            <w:top w:val="none" w:sz="0" w:space="0" w:color="auto"/>
            <w:left w:val="none" w:sz="0" w:space="0" w:color="auto"/>
            <w:bottom w:val="none" w:sz="0" w:space="0" w:color="auto"/>
            <w:right w:val="none" w:sz="0" w:space="0" w:color="auto"/>
          </w:divBdr>
        </w:div>
        <w:div w:id="96365443">
          <w:marLeft w:val="0"/>
          <w:marRight w:val="0"/>
          <w:marTop w:val="0"/>
          <w:marBottom w:val="0"/>
          <w:divBdr>
            <w:top w:val="none" w:sz="0" w:space="0" w:color="auto"/>
            <w:left w:val="none" w:sz="0" w:space="0" w:color="auto"/>
            <w:bottom w:val="none" w:sz="0" w:space="0" w:color="auto"/>
            <w:right w:val="none" w:sz="0" w:space="0" w:color="auto"/>
          </w:divBdr>
        </w:div>
        <w:div w:id="586813820">
          <w:marLeft w:val="0"/>
          <w:marRight w:val="0"/>
          <w:marTop w:val="0"/>
          <w:marBottom w:val="0"/>
          <w:divBdr>
            <w:top w:val="none" w:sz="0" w:space="0" w:color="auto"/>
            <w:left w:val="none" w:sz="0" w:space="0" w:color="auto"/>
            <w:bottom w:val="none" w:sz="0" w:space="0" w:color="auto"/>
            <w:right w:val="none" w:sz="0" w:space="0" w:color="auto"/>
          </w:divBdr>
        </w:div>
        <w:div w:id="588657813">
          <w:marLeft w:val="0"/>
          <w:marRight w:val="0"/>
          <w:marTop w:val="0"/>
          <w:marBottom w:val="0"/>
          <w:divBdr>
            <w:top w:val="none" w:sz="0" w:space="0" w:color="auto"/>
            <w:left w:val="none" w:sz="0" w:space="0" w:color="auto"/>
            <w:bottom w:val="none" w:sz="0" w:space="0" w:color="auto"/>
            <w:right w:val="none" w:sz="0" w:space="0" w:color="auto"/>
          </w:divBdr>
        </w:div>
        <w:div w:id="621959619">
          <w:marLeft w:val="0"/>
          <w:marRight w:val="0"/>
          <w:marTop w:val="0"/>
          <w:marBottom w:val="0"/>
          <w:divBdr>
            <w:top w:val="none" w:sz="0" w:space="0" w:color="auto"/>
            <w:left w:val="none" w:sz="0" w:space="0" w:color="auto"/>
            <w:bottom w:val="none" w:sz="0" w:space="0" w:color="auto"/>
            <w:right w:val="none" w:sz="0" w:space="0" w:color="auto"/>
          </w:divBdr>
        </w:div>
        <w:div w:id="890919743">
          <w:marLeft w:val="0"/>
          <w:marRight w:val="0"/>
          <w:marTop w:val="0"/>
          <w:marBottom w:val="0"/>
          <w:divBdr>
            <w:top w:val="none" w:sz="0" w:space="0" w:color="auto"/>
            <w:left w:val="none" w:sz="0" w:space="0" w:color="auto"/>
            <w:bottom w:val="none" w:sz="0" w:space="0" w:color="auto"/>
            <w:right w:val="none" w:sz="0" w:space="0" w:color="auto"/>
          </w:divBdr>
        </w:div>
        <w:div w:id="1366903339">
          <w:marLeft w:val="0"/>
          <w:marRight w:val="0"/>
          <w:marTop w:val="0"/>
          <w:marBottom w:val="0"/>
          <w:divBdr>
            <w:top w:val="none" w:sz="0" w:space="0" w:color="auto"/>
            <w:left w:val="none" w:sz="0" w:space="0" w:color="auto"/>
            <w:bottom w:val="none" w:sz="0" w:space="0" w:color="auto"/>
            <w:right w:val="none" w:sz="0" w:space="0" w:color="auto"/>
          </w:divBdr>
        </w:div>
        <w:div w:id="1576477780">
          <w:marLeft w:val="0"/>
          <w:marRight w:val="0"/>
          <w:marTop w:val="0"/>
          <w:marBottom w:val="0"/>
          <w:divBdr>
            <w:top w:val="none" w:sz="0" w:space="0" w:color="auto"/>
            <w:left w:val="none" w:sz="0" w:space="0" w:color="auto"/>
            <w:bottom w:val="none" w:sz="0" w:space="0" w:color="auto"/>
            <w:right w:val="none" w:sz="0" w:space="0" w:color="auto"/>
          </w:divBdr>
        </w:div>
        <w:div w:id="2020546461">
          <w:marLeft w:val="0"/>
          <w:marRight w:val="0"/>
          <w:marTop w:val="0"/>
          <w:marBottom w:val="0"/>
          <w:divBdr>
            <w:top w:val="none" w:sz="0" w:space="0" w:color="auto"/>
            <w:left w:val="none" w:sz="0" w:space="0" w:color="auto"/>
            <w:bottom w:val="none" w:sz="0" w:space="0" w:color="auto"/>
            <w:right w:val="none" w:sz="0" w:space="0" w:color="auto"/>
          </w:divBdr>
        </w:div>
        <w:div w:id="20676800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dglobal.org/digital_dispatches/quantifying-extremism-a-data-driven-analysis-of-riot-related-far-right-telegram-networks/" TargetMode="External"/><Relationship Id="rId18" Type="http://schemas.openxmlformats.org/officeDocument/2006/relationships/hyperlink" Target="https://www.isdglobal.org/digital_dispatches/from-rumours-to-riots-how-online-misinformation-fuelled-violence-in-the-aftermath-of-the-southport-attack/" TargetMode="External"/><Relationship Id="rId26" Type="http://schemas.openxmlformats.org/officeDocument/2006/relationships/hyperlink" Target="https://www.isdglobal.org/digital_dispatches/the-foundations-of-violence-the-growth-of-far-right-hate-in-the-uk/" TargetMode="External"/><Relationship Id="rId39" Type="http://schemas.openxmlformats.org/officeDocument/2006/relationships/hyperlink" Target="https://www.isdglobal.org/digital_dispatches/from-rumours-to-riots-how-online-misinformation-fuelled-violence-in-the-aftermath-of-the-southport-attack/" TargetMode="External"/><Relationship Id="rId21" Type="http://schemas.openxmlformats.org/officeDocument/2006/relationships/hyperlink" Target="https://www.isdglobal.org/digital_dispatches/quantifying-extremism-a-data-driven-analysis-of-riot-related-far-right-telegram-networks/" TargetMode="External"/><Relationship Id="rId34" Type="http://schemas.openxmlformats.org/officeDocument/2006/relationships/hyperlink" Target="https://www.isdglobal.org/explainers/memes-the-extreme-right-wing/" TargetMode="External"/><Relationship Id="rId42" Type="http://schemas.openxmlformats.org/officeDocument/2006/relationships/hyperlink" Target="https://www.isdglobal.org/wp-content/uploads/2024/01/The-Fragility-of-Freedom.pdf" TargetMode="External"/><Relationship Id="rId47" Type="http://schemas.openxmlformats.org/officeDocument/2006/relationships/hyperlink" Target="https://www.wired.com/2017/05/alt-rights-newest-ploy-trolling-false-symbols/"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sdglobal.org/digital_dispatches/evidencing-a-rise-in-anti-muslim-and-anti-migrant-online-hate-following-the-southport-attack/" TargetMode="External"/><Relationship Id="rId29" Type="http://schemas.openxmlformats.org/officeDocument/2006/relationships/hyperlink" Target="https://www.isdglobal.org/digital_dispatches/rise-in-antisemitism-on-both-mainstream-and-fringe-social-media-platforms-following-hamas-terrorist-attack/" TargetMode="External"/><Relationship Id="rId11" Type="http://schemas.openxmlformats.org/officeDocument/2006/relationships/hyperlink" Target="http://www.isdglobal.org/" TargetMode="External"/><Relationship Id="rId24" Type="http://schemas.openxmlformats.org/officeDocument/2006/relationships/hyperlink" Target="https://www.isdglobal.org/digital_dispatches/evidencing-a-rise-in-anti-muslim-and-anti-migrant-online-hate-following-the-southport-attack/" TargetMode="External"/><Relationship Id="rId32" Type="http://schemas.openxmlformats.org/officeDocument/2006/relationships/hyperlink" Target="https://www.isdglobal.org/isd-publications/gaming-and-extremism-the-extreme-right-on-discord/" TargetMode="External"/><Relationship Id="rId37" Type="http://schemas.openxmlformats.org/officeDocument/2006/relationships/hyperlink" Target="https://www.isdglobal.org/isd-publications/a-safe-space-to-hate-white-supremacist-mobilisation-on-telegram/" TargetMode="External"/><Relationship Id="rId40" Type="http://schemas.openxmlformats.org/officeDocument/2006/relationships/hyperlink" Target="https://www.isdglobal.org/isd-publications/tiktok-and-white-supremacist-content/" TargetMode="External"/><Relationship Id="rId45" Type="http://schemas.openxmlformats.org/officeDocument/2006/relationships/hyperlink" Target="https://www.isdglobal.org/isd-publications/hate-of-the-nation-a-landscape-mapping-of-observable-plausibly-hateful-speech-on-social-media/"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sdglobal.org/digital_dispatches/the-foundations-of-violence-the-growth-of-far-right-hate-in-the-uk/" TargetMode="External"/><Relationship Id="rId31" Type="http://schemas.openxmlformats.org/officeDocument/2006/relationships/hyperlink" Target="https://www.isdglobal.org/digital_dispatches/use-of-words-phrases-and-hashtags-associated-with-anti-muslim-mobilisation-surges-amid-israel-gaza-conflict/" TargetMode="External"/><Relationship Id="rId44" Type="http://schemas.openxmlformats.org/officeDocument/2006/relationships/hyperlink" Target="https://www.isdglobal.org/isd-publications/antisemitism-on-twitter-before-and-after-elon-musks-acquisition/"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sdglobal.org/digital_dispatches/quantifying-extremism-a-data-driven-analysis-of-riot-related-far-right-telegram-networks/" TargetMode="External"/><Relationship Id="rId22" Type="http://schemas.openxmlformats.org/officeDocument/2006/relationships/hyperlink" Target="https://www.isdglobal.org/digital_dispatches/quantifying-extremism-a-data-driven-analysis-of-riot-related-far-right-telegram-networks/" TargetMode="External"/><Relationship Id="rId27" Type="http://schemas.openxmlformats.org/officeDocument/2006/relationships/hyperlink" Target="https://www.ofcom.org.uk/siteassets/resources/documents/research-and-data/online-research/online-harms/2023/tangled-web.pdf?v=330163" TargetMode="External"/><Relationship Id="rId30" Type="http://schemas.openxmlformats.org/officeDocument/2006/relationships/hyperlink" Target="https://www.isdglobal.org/digital_dispatches/43-fold-increase-in-anti-muslim-youtube-comments-following-hamas-october-7-attack/" TargetMode="External"/><Relationship Id="rId35" Type="http://schemas.openxmlformats.org/officeDocument/2006/relationships/hyperlink" Target="https://www.isdglobal.org/wp-content/uploads/2017/10/The-Fringe-Insurgency-221017_2.pdf" TargetMode="External"/><Relationship Id="rId43" Type="http://schemas.openxmlformats.org/officeDocument/2006/relationships/hyperlink" Target="https://www.isdglobal.org/isd-publications/hate-of-the-nation-a-landscape-mapping-of-observable-plausibly-hateful-speech-on-social-media/" TargetMode="External"/><Relationship Id="rId48" Type="http://schemas.openxmlformats.org/officeDocument/2006/relationships/hyperlink" Target="https://www.onlinesafetyact.net/analysis/disinformation-and-disorder-the-limits-of-the-online-safety-act/"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isdglobal.org/digital_dispatches/from-rumours-to-riots-how-online-misinformation-fuelled-violence-in-the-aftermath-of-the-southport-attack/" TargetMode="External"/><Relationship Id="rId17" Type="http://schemas.openxmlformats.org/officeDocument/2006/relationships/hyperlink" Target="https://www.isdglobal.org/digital_dispatches/from-rumours-to-riots-how-online-misinformation-fuelled-violence-in-the-aftermath-of-the-southport-attack/" TargetMode="External"/><Relationship Id="rId25" Type="http://schemas.openxmlformats.org/officeDocument/2006/relationships/hyperlink" Target="https://www.thetimes.com/uk/crime/article/uk-riots-far-right-use-arson-manual-to-plot-attacks-on-lawyers-pk2bgtqhg" TargetMode="External"/><Relationship Id="rId33" Type="http://schemas.openxmlformats.org/officeDocument/2006/relationships/hyperlink" Target="https://www.isdglobal.org/isd-publications/the-fringe-insurgency-connectivity-convergence-and-mainstreaming-of-the-extreme-right/" TargetMode="External"/><Relationship Id="rId38" Type="http://schemas.openxmlformats.org/officeDocument/2006/relationships/hyperlink" Target="https://icsr.info/wp-content/uploads/2021/01/Memetic-Irony-And-The-Promotion-Of-Violence-Within-Chan-Cultures.pdf" TargetMode="External"/><Relationship Id="rId46" Type="http://schemas.openxmlformats.org/officeDocument/2006/relationships/hyperlink" Target="https://www.isdglobal.org/wp-content/uploads/2024/06/Narratives-of-hate_Post-7-Oct.pdf" TargetMode="External"/><Relationship Id="rId20" Type="http://schemas.openxmlformats.org/officeDocument/2006/relationships/hyperlink" Target="https://www.isdglobal.org/digital_dispatches/from-rumours-to-riots-how-online-misinformation-fuelled-violence-in-the-aftermath-of-the-southport-attack/" TargetMode="External"/><Relationship Id="rId41" Type="http://schemas.openxmlformats.org/officeDocument/2006/relationships/hyperlink" Target="https://www.isdglobal.org/digital_dispatches/content-glorifying-hitler-surges-online-amid-growing-historical-revisionis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sdglobal.org/digital_dispatches/total-system-collapse-far-right-telegram-network-incites-accelerationist-violence-after-southport-stabbings/" TargetMode="External"/><Relationship Id="rId23" Type="http://schemas.openxmlformats.org/officeDocument/2006/relationships/hyperlink" Target="https://www.isdglobal.org/digital_dispatches/from-rumours-to-riots-how-online-misinformation-fuelled-violence-in-the-aftermath-of-the-southport-attack/" TargetMode="External"/><Relationship Id="rId28" Type="http://schemas.openxmlformats.org/officeDocument/2006/relationships/hyperlink" Target="https://www.isdglobal.org/wp-content/uploads/2023/11/Hate-of-the-Nation.pdf" TargetMode="External"/><Relationship Id="rId36" Type="http://schemas.openxmlformats.org/officeDocument/2006/relationships/hyperlink" Target="https://knowyourmeme.com/memes/happy-merchant" TargetMode="External"/><Relationship Id="rId49" Type="http://schemas.openxmlformats.org/officeDocument/2006/relationships/hyperlink" Target="https://www.isdglobal.org/wp-content/uploads/2022/12/Understanding-How-Algorithmic-Ranking-Practices-Affect-Online-Discourses-and-Assessing-Proposed-Alternativ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Davey\Institute%20for%20Strategic%20Dialogue\ISD%20Operations%20Hub%20-%20Documents\1.%20Resources\ISD%20Templates%20-%20Word%20&amp;%20PowerPoint\ISD%20UK\ISD%20UK%20-%20Word%20Doc%20template.dotx" TargetMode="External"/></Relationships>
</file>

<file path=word/theme/theme1.xml><?xml version="1.0" encoding="utf-8"?>
<a:theme xmlns:a="http://schemas.openxmlformats.org/drawingml/2006/main" name="ISD_">
  <a:themeElements>
    <a:clrScheme name="ISD 2">
      <a:dk1>
        <a:srgbClr val="000000"/>
      </a:dk1>
      <a:lt1>
        <a:srgbClr val="FFFFFF"/>
      </a:lt1>
      <a:dk2>
        <a:srgbClr val="C7064C"/>
      </a:dk2>
      <a:lt2>
        <a:srgbClr val="FFFFFF"/>
      </a:lt2>
      <a:accent1>
        <a:srgbClr val="C7064C"/>
      </a:accent1>
      <a:accent2>
        <a:srgbClr val="5B6670"/>
      </a:accent2>
      <a:accent3>
        <a:srgbClr val="4C4192"/>
      </a:accent3>
      <a:accent4>
        <a:srgbClr val="0068B2"/>
      </a:accent4>
      <a:accent5>
        <a:srgbClr val="E66862"/>
      </a:accent5>
      <a:accent6>
        <a:srgbClr val="B3B2B1"/>
      </a:accent6>
      <a:hlink>
        <a:srgbClr val="C7064C"/>
      </a:hlink>
      <a:folHlink>
        <a:srgbClr val="5B667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lumMod val="40000"/>
            <a:lumOff val="60000"/>
          </a:schemeClr>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ISD" id="{AED7AE30-BF11-124D-AD42-69968CEEADC5}" vid="{21DDB9AE-3913-E042-B4C1-905A27DA5DE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63AF8E7A5714989515AA1C3CBF1EB" ma:contentTypeVersion="19" ma:contentTypeDescription="Create a new document." ma:contentTypeScope="" ma:versionID="723fbb6a07eb444c495a995e159e9181">
  <xsd:schema xmlns:xsd="http://www.w3.org/2001/XMLSchema" xmlns:xs="http://www.w3.org/2001/XMLSchema" xmlns:p="http://schemas.microsoft.com/office/2006/metadata/properties" xmlns:ns2="999f8053-68a8-4c2e-8c07-5c24a94ddfac" xmlns:ns3="d3f22473-895d-4bfc-acfb-1686f13f597e" targetNamespace="http://schemas.microsoft.com/office/2006/metadata/properties" ma:root="true" ma:fieldsID="3b23086f96671df2fe3389f3a4d01bd6" ns2:_="" ns3:_="">
    <xsd:import namespace="999f8053-68a8-4c2e-8c07-5c24a94ddfac"/>
    <xsd:import namespace="d3f22473-895d-4bfc-acfb-1686f13f59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BriefDescription" minOccurs="0"/>
                <xsd:element ref="ns2:PersonMentioned" minOccurs="0"/>
                <xsd:element ref="ns2:DateofPublication" minOccurs="0"/>
                <xsd:element ref="ns2:ArchiveLink" minOccurs="0"/>
                <xsd:element ref="ns2:Outle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f8053-68a8-4c2e-8c07-5c24a94dd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5e6122-76ab-4894-9ecc-83eb2e238b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BriefDescription" ma:index="20" nillable="true" ma:displayName="Brief Description" ma:format="Dropdown" ma:internalName="BriefDescription">
      <xsd:simpleType>
        <xsd:restriction base="dms:Text">
          <xsd:maxLength value="255"/>
        </xsd:restriction>
      </xsd:simpleType>
    </xsd:element>
    <xsd:element name="PersonMentioned" ma:index="21" nillable="true" ma:displayName="Person Mentioned" ma:format="Dropdown" ma:list="UserInfo" ma:SharePointGroup="0" ma:internalName="PersonMention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Publication" ma:index="22" nillable="true" ma:displayName="Date of Publication" ma:format="DateOnly" ma:internalName="DateofPublication">
      <xsd:simpleType>
        <xsd:restriction base="dms:DateTime"/>
      </xsd:simpleType>
    </xsd:element>
    <xsd:element name="ArchiveLink" ma:index="23" nillable="true" ma:displayName="Archive Link" ma:format="Dropdown" ma:internalName="ArchiveLink">
      <xsd:simpleType>
        <xsd:restriction base="dms:Text">
          <xsd:maxLength value="255"/>
        </xsd:restriction>
      </xsd:simpleType>
    </xsd:element>
    <xsd:element name="Outlet" ma:index="24" nillable="true" ma:displayName="Outlet" ma:format="Dropdown" ma:internalName="Outlet">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22473-895d-4bfc-acfb-1686f13f59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13d3b2-c747-4062-9e97-da54b76e9f52}" ma:internalName="TaxCatchAll" ma:showField="CatchAllData" ma:web="d3f22473-895d-4bfc-acfb-1686f13f5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9f8053-68a8-4c2e-8c07-5c24a94ddfac">
      <Terms xmlns="http://schemas.microsoft.com/office/infopath/2007/PartnerControls"/>
    </lcf76f155ced4ddcb4097134ff3c332f>
    <TaxCatchAll xmlns="d3f22473-895d-4bfc-acfb-1686f13f597e" xsi:nil="true"/>
    <BriefDescription xmlns="999f8053-68a8-4c2e-8c07-5c24a94ddfac" xsi:nil="true"/>
    <ArchiveLink xmlns="999f8053-68a8-4c2e-8c07-5c24a94ddfac" xsi:nil="true"/>
    <PersonMentioned xmlns="999f8053-68a8-4c2e-8c07-5c24a94ddfac">
      <UserInfo>
        <DisplayName/>
        <AccountId xsi:nil="true"/>
        <AccountType/>
      </UserInfo>
    </PersonMentioned>
    <Outlet xmlns="999f8053-68a8-4c2e-8c07-5c24a94ddfac" xsi:nil="true"/>
    <DateofPublication xmlns="999f8053-68a8-4c2e-8c07-5c24a94ddf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B93F3-30E1-4256-A396-2B9E474A1208}">
  <ds:schemaRefs>
    <ds:schemaRef ds:uri="http://schemas.microsoft.com/office/2006/metadata/contentType"/>
    <ds:schemaRef ds:uri="http://schemas.microsoft.com/office/2006/metadata/properties/metaAttributes"/>
    <ds:schemaRef ds:uri="http://www.w3.org/2000/xmlns/"/>
    <ds:schemaRef ds:uri="http://www.w3.org/2001/XMLSchema"/>
    <ds:schemaRef ds:uri="999f8053-68a8-4c2e-8c07-5c24a94ddfac"/>
    <ds:schemaRef ds:uri="d3f22473-895d-4bfc-acfb-1686f13f597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F16C9-6FC2-4B5F-991A-177AF70815A5}">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82CEED80-4143-4742-87B4-EF3939172DC8}">
  <ds:schemaRefs>
    <ds:schemaRef ds:uri="http://schemas.microsoft.com/office/2006/metadata/properties"/>
    <ds:schemaRef ds:uri="http://www.w3.org/2000/xmlns/"/>
    <ds:schemaRef ds:uri="999f8053-68a8-4c2e-8c07-5c24a94ddfac"/>
    <ds:schemaRef ds:uri="http://schemas.microsoft.com/office/infopath/2007/PartnerControls"/>
    <ds:schemaRef ds:uri="d3f22473-895d-4bfc-acfb-1686f13f597e"/>
    <ds:schemaRef ds:uri="http://www.w3.org/2001/XMLSchema-instance"/>
  </ds:schemaRefs>
</ds:datastoreItem>
</file>

<file path=customXml/itemProps4.xml><?xml version="1.0" encoding="utf-8"?>
<ds:datastoreItem xmlns:ds="http://schemas.openxmlformats.org/officeDocument/2006/customXml" ds:itemID="{F138CE88-5991-4FF0-9B81-D7FFCBC04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ISD UK - Word Doc template</Template>
  <TotalTime>0</TotalTime>
  <Pages>5</Pages>
  <Words>3213</Words>
  <Characters>18320</Characters>
  <Application>Microsoft Office Word</Application>
  <DocSecurity>0</DocSecurity>
  <Lines>152</Lines>
  <Paragraphs>42</Paragraphs>
  <ScaleCrop>false</ScaleCrop>
  <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Davey</dc:creator>
  <cp:keywords/>
  <dc:description/>
  <cp:lastModifiedBy>Jacob Davey</cp:lastModifiedBy>
  <cp:revision>2</cp:revision>
  <dcterms:created xsi:type="dcterms:W3CDTF">2025-03-31T20:35:00Z</dcterms:created>
  <dcterms:modified xsi:type="dcterms:W3CDTF">2025-03-31T20:35:00Z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0x01010042763AF8E7A5714989515AA1C3CBF1EB</vt:lpwstr>
  </property>
  <property fmtid="{D5CDD505-2E9C-101B-9397-08002B2CF9AE}" pid="3" name="MediaServiceImageTags">
    <vt:lpwstr/>
  </property>
</Properties>
</file>